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3E390" w14:textId="0BDA7D4B" w:rsidR="00F43B32" w:rsidRPr="00AC7BAB" w:rsidRDefault="00BB4247" w:rsidP="00FD42EE">
      <w:pPr>
        <w:pStyle w:val="Heading1"/>
        <w:jc w:val="center"/>
        <w:rPr>
          <w:rFonts w:ascii="Arial Rounded MT Bold" w:hAnsi="Arial Rounded MT Bold"/>
          <w:sz w:val="24"/>
          <w:szCs w:val="24"/>
        </w:rPr>
      </w:pPr>
      <w:r w:rsidRPr="00AC7BAB">
        <w:rPr>
          <w:rFonts w:ascii="Arial Rounded MT Bold" w:hAnsi="Arial Rounded MT Bold"/>
          <w:sz w:val="24"/>
          <w:szCs w:val="24"/>
        </w:rPr>
        <w:t>ROUND MOUNTAIN WATER AND SANITATION</w:t>
      </w:r>
    </w:p>
    <w:p w14:paraId="6C3435CC" w14:textId="2A00D410" w:rsidR="00BB4247" w:rsidRPr="00AC7BAB" w:rsidRDefault="00BB4247" w:rsidP="00FD42EE">
      <w:pPr>
        <w:jc w:val="center"/>
        <w:rPr>
          <w:rFonts w:ascii="Arial Rounded MT Bold" w:hAnsi="Arial Rounded MT Bold" w:cs="Arial"/>
          <w:b/>
          <w:sz w:val="24"/>
          <w:szCs w:val="24"/>
        </w:rPr>
      </w:pPr>
    </w:p>
    <w:p w14:paraId="7CD43483" w14:textId="5805500E" w:rsidR="00BB4247" w:rsidRPr="00AC7BAB" w:rsidRDefault="00BB4247" w:rsidP="00FD42EE">
      <w:pPr>
        <w:pStyle w:val="Heading1"/>
        <w:jc w:val="center"/>
        <w:rPr>
          <w:rFonts w:ascii="Arial Rounded MT Bold" w:hAnsi="Arial Rounded MT Bold"/>
          <w:sz w:val="24"/>
          <w:szCs w:val="24"/>
        </w:rPr>
      </w:pPr>
      <w:r w:rsidRPr="00AC7BAB">
        <w:rPr>
          <w:rFonts w:ascii="Arial Rounded MT Bold" w:hAnsi="Arial Rounded MT Bold"/>
          <w:sz w:val="24"/>
          <w:szCs w:val="24"/>
        </w:rPr>
        <w:t>BOARD OF DIRECTORS MEETING</w:t>
      </w:r>
    </w:p>
    <w:p w14:paraId="36A57109" w14:textId="03EE35D9" w:rsidR="00BB4247" w:rsidRPr="00AC7BAB" w:rsidRDefault="00BB4247" w:rsidP="00FD42EE">
      <w:pPr>
        <w:jc w:val="center"/>
        <w:rPr>
          <w:rFonts w:ascii="Arial Rounded MT Bold" w:hAnsi="Arial Rounded MT Bold" w:cs="Arial"/>
          <w:b/>
          <w:sz w:val="24"/>
          <w:szCs w:val="24"/>
        </w:rPr>
      </w:pPr>
    </w:p>
    <w:p w14:paraId="6494758F" w14:textId="250DA28C" w:rsidR="00BB4247" w:rsidRPr="00AC7BAB" w:rsidRDefault="00BB4247" w:rsidP="00FD42EE">
      <w:pPr>
        <w:jc w:val="center"/>
        <w:rPr>
          <w:rFonts w:ascii="Arial Rounded MT Bold" w:hAnsi="Arial Rounded MT Bold"/>
          <w:b/>
          <w:sz w:val="24"/>
          <w:szCs w:val="24"/>
        </w:rPr>
      </w:pPr>
      <w:r w:rsidRPr="00AC7BAB">
        <w:rPr>
          <w:rFonts w:ascii="Arial Rounded MT Bold" w:hAnsi="Arial Rounded MT Bold"/>
          <w:b/>
          <w:sz w:val="24"/>
          <w:szCs w:val="24"/>
        </w:rPr>
        <w:t>THURSDAY</w:t>
      </w:r>
      <w:r w:rsidR="005A7886" w:rsidRPr="00AC7BAB">
        <w:rPr>
          <w:rFonts w:ascii="Arial Rounded MT Bold" w:hAnsi="Arial Rounded MT Bold"/>
          <w:b/>
          <w:sz w:val="24"/>
          <w:szCs w:val="24"/>
        </w:rPr>
        <w:t xml:space="preserve">, </w:t>
      </w:r>
      <w:r w:rsidR="00CB0092">
        <w:rPr>
          <w:rFonts w:ascii="Arial Rounded MT Bold" w:hAnsi="Arial Rounded MT Bold"/>
          <w:b/>
          <w:sz w:val="24"/>
          <w:szCs w:val="24"/>
        </w:rPr>
        <w:t>December 19, 2024</w:t>
      </w:r>
    </w:p>
    <w:p w14:paraId="5A8A8E94" w14:textId="61D1383B" w:rsidR="00BB4247" w:rsidRPr="00AC7BAB" w:rsidRDefault="00BB4247" w:rsidP="00FD42EE">
      <w:pPr>
        <w:jc w:val="center"/>
        <w:rPr>
          <w:rFonts w:ascii="Arial Rounded MT Bold" w:hAnsi="Arial Rounded MT Bold"/>
          <w:b/>
          <w:sz w:val="24"/>
          <w:szCs w:val="24"/>
        </w:rPr>
      </w:pPr>
      <w:r w:rsidRPr="00AC7BAB">
        <w:rPr>
          <w:rFonts w:ascii="Arial Rounded MT Bold" w:hAnsi="Arial Rounded MT Bold"/>
          <w:b/>
          <w:sz w:val="24"/>
          <w:szCs w:val="24"/>
        </w:rPr>
        <w:t>2:00 P.M.</w:t>
      </w:r>
      <w:r w:rsidR="004C0261" w:rsidRPr="00AC7BAB">
        <w:rPr>
          <w:rFonts w:ascii="Arial Rounded MT Bold" w:hAnsi="Arial Rounded MT Bold"/>
          <w:b/>
          <w:sz w:val="24"/>
          <w:szCs w:val="24"/>
        </w:rPr>
        <w:t xml:space="preserve"> – 3</w:t>
      </w:r>
      <w:r w:rsidR="004C0261" w:rsidRPr="00AC7BAB">
        <w:rPr>
          <w:rFonts w:ascii="Arial Rounded MT Bold" w:hAnsi="Arial Rounded MT Bold"/>
          <w:b/>
          <w:sz w:val="24"/>
          <w:szCs w:val="24"/>
          <w:vertAlign w:val="superscript"/>
        </w:rPr>
        <w:t>rd</w:t>
      </w:r>
      <w:r w:rsidR="004C0261" w:rsidRPr="00AC7BAB">
        <w:rPr>
          <w:rFonts w:ascii="Arial Rounded MT Bold" w:hAnsi="Arial Rounded MT Bold"/>
          <w:b/>
          <w:sz w:val="24"/>
          <w:szCs w:val="24"/>
        </w:rPr>
        <w:t xml:space="preserve"> Street Gallery Building Conference Room</w:t>
      </w:r>
    </w:p>
    <w:p w14:paraId="77CDDF27" w14:textId="757E2BA6" w:rsidR="005867B8" w:rsidRPr="00AC7BAB" w:rsidRDefault="005867B8" w:rsidP="00FD42EE">
      <w:pPr>
        <w:jc w:val="center"/>
        <w:rPr>
          <w:rFonts w:ascii="Arial Rounded MT Bold" w:hAnsi="Arial Rounded MT Bold"/>
          <w:b/>
          <w:sz w:val="24"/>
          <w:szCs w:val="24"/>
        </w:rPr>
      </w:pPr>
      <w:r w:rsidRPr="00AC7BAB">
        <w:rPr>
          <w:rFonts w:ascii="Arial Rounded MT Bold" w:hAnsi="Arial Rounded MT Bold"/>
          <w:b/>
          <w:sz w:val="24"/>
          <w:szCs w:val="24"/>
        </w:rPr>
        <w:t xml:space="preserve">In-person or via zoom </w:t>
      </w:r>
    </w:p>
    <w:p w14:paraId="7E30FC88" w14:textId="77777777" w:rsidR="001A735A" w:rsidRPr="00AC7BAB" w:rsidRDefault="001A735A" w:rsidP="007A044D">
      <w:pPr>
        <w:jc w:val="center"/>
        <w:rPr>
          <w:rFonts w:ascii="Arial Rounded MT Bold" w:hAnsi="Arial Rounded MT Bold" w:cs="Arial"/>
          <w:color w:val="1F497D" w:themeColor="text2"/>
          <w:szCs w:val="22"/>
        </w:rPr>
      </w:pPr>
    </w:p>
    <w:p w14:paraId="0150D511" w14:textId="2289B027" w:rsidR="001A735A" w:rsidRPr="00AC7BAB" w:rsidRDefault="001A735A" w:rsidP="00F660A1">
      <w:pPr>
        <w:jc w:val="center"/>
        <w:rPr>
          <w:rFonts w:ascii="Arial Rounded MT Bold" w:hAnsi="Arial Rounded MT Bold" w:cs="Arial"/>
          <w:b/>
          <w:bCs/>
          <w:szCs w:val="22"/>
        </w:rPr>
      </w:pPr>
    </w:p>
    <w:p w14:paraId="7362030D" w14:textId="121BFE50" w:rsidR="00373E20" w:rsidRPr="00AC7BAB" w:rsidRDefault="00BB4247" w:rsidP="00BB4247">
      <w:pPr>
        <w:rPr>
          <w:rFonts w:ascii="Arial Rounded MT Bold" w:hAnsi="Arial Rounded MT Bold" w:cs="Arial"/>
          <w:b/>
          <w:bCs/>
          <w:szCs w:val="22"/>
        </w:rPr>
      </w:pPr>
      <w:r w:rsidRPr="00AC7BAB">
        <w:rPr>
          <w:rFonts w:ascii="Arial Rounded MT Bold" w:hAnsi="Arial Rounded MT Bold" w:cs="Arial"/>
          <w:b/>
          <w:bCs/>
          <w:szCs w:val="22"/>
        </w:rPr>
        <w:t>Call to Order</w:t>
      </w:r>
      <w:r w:rsidR="00086347" w:rsidRPr="00AC7BAB">
        <w:rPr>
          <w:rFonts w:ascii="Arial Rounded MT Bold" w:hAnsi="Arial Rounded MT Bold" w:cs="Arial"/>
          <w:b/>
          <w:bCs/>
          <w:szCs w:val="22"/>
        </w:rPr>
        <w:t xml:space="preserve"> </w:t>
      </w:r>
      <w:r w:rsidR="00373E20">
        <w:rPr>
          <w:rFonts w:ascii="Arial Rounded MT Bold" w:hAnsi="Arial Rounded MT Bold" w:cs="Arial"/>
          <w:b/>
          <w:bCs/>
          <w:szCs w:val="22"/>
        </w:rPr>
        <w:t>at 2:00 p.m. by Steve Lasswell</w:t>
      </w:r>
    </w:p>
    <w:p w14:paraId="658F1D6E" w14:textId="3E68F115" w:rsidR="002A58E9" w:rsidRPr="00AC7BAB" w:rsidRDefault="002A58E9" w:rsidP="00BB4247">
      <w:pPr>
        <w:rPr>
          <w:rFonts w:ascii="Arial Rounded MT Bold" w:hAnsi="Arial Rounded MT Bold" w:cs="Arial"/>
          <w:b/>
          <w:bCs/>
          <w:szCs w:val="22"/>
        </w:rPr>
      </w:pPr>
    </w:p>
    <w:p w14:paraId="233B911C" w14:textId="2F845F93" w:rsidR="00BB4247" w:rsidRPr="00AC7BAB" w:rsidRDefault="00BB4247" w:rsidP="004956F1">
      <w:pPr>
        <w:jc w:val="both"/>
        <w:rPr>
          <w:rFonts w:ascii="Arial Rounded MT Bold" w:hAnsi="Arial Rounded MT Bold" w:cs="Arial"/>
          <w:b/>
          <w:bCs/>
          <w:szCs w:val="22"/>
        </w:rPr>
      </w:pPr>
      <w:r w:rsidRPr="00AC7BAB">
        <w:rPr>
          <w:rFonts w:ascii="Arial Rounded MT Bold" w:hAnsi="Arial Rounded MT Bold" w:cs="Arial"/>
          <w:b/>
          <w:bCs/>
          <w:szCs w:val="22"/>
        </w:rPr>
        <w:t>Roll Call</w:t>
      </w:r>
      <w:r w:rsidR="00373E20">
        <w:rPr>
          <w:rFonts w:ascii="Arial Rounded MT Bold" w:hAnsi="Arial Rounded MT Bold" w:cs="Arial"/>
          <w:b/>
          <w:bCs/>
          <w:szCs w:val="22"/>
        </w:rPr>
        <w:t xml:space="preserve">:  Steve Lasswell, Randy Wilhelm, Connie Thompson and Charles Bogle (via zoom), Dave Schneider, Steven Koch and Peggy Quint.  </w:t>
      </w:r>
      <w:r w:rsidR="004956F1">
        <w:rPr>
          <w:rFonts w:ascii="Arial Rounded MT Bold" w:hAnsi="Arial Rounded MT Bold" w:cs="Arial"/>
          <w:b/>
          <w:bCs/>
          <w:szCs w:val="22"/>
        </w:rPr>
        <w:t xml:space="preserve">Carlan Cardenas was absent.  </w:t>
      </w:r>
      <w:r w:rsidR="00373E20">
        <w:rPr>
          <w:rFonts w:ascii="Arial Rounded MT Bold" w:hAnsi="Arial Rounded MT Bold" w:cs="Arial"/>
          <w:b/>
          <w:bCs/>
          <w:szCs w:val="22"/>
        </w:rPr>
        <w:t xml:space="preserve">Public in attendance:  Paul Burress (on Agenda), Elliott Jackson, Wet Mountain Tribune.  Mark Dembosky was absent.  </w:t>
      </w:r>
      <w:r w:rsidR="004956F1">
        <w:rPr>
          <w:rFonts w:ascii="Arial Rounded MT Bold" w:hAnsi="Arial Rounded MT Bold" w:cs="Arial"/>
          <w:b/>
          <w:bCs/>
          <w:szCs w:val="22"/>
        </w:rPr>
        <w:t>Allen Thomas, via zoom.</w:t>
      </w:r>
    </w:p>
    <w:p w14:paraId="25456272" w14:textId="71DE88A7" w:rsidR="00BB4247" w:rsidRPr="00AC7BAB" w:rsidRDefault="00BB4247" w:rsidP="004956F1">
      <w:pPr>
        <w:jc w:val="both"/>
        <w:rPr>
          <w:rFonts w:ascii="Arial Rounded MT Bold" w:hAnsi="Arial Rounded MT Bold" w:cs="Arial"/>
          <w:b/>
          <w:bCs/>
          <w:szCs w:val="22"/>
        </w:rPr>
      </w:pPr>
    </w:p>
    <w:p w14:paraId="012D5553" w14:textId="44CC1ADE" w:rsidR="00BB4247" w:rsidRPr="00AC7BAB" w:rsidRDefault="00BB4247" w:rsidP="004956F1">
      <w:pPr>
        <w:jc w:val="both"/>
        <w:rPr>
          <w:rFonts w:ascii="Arial Rounded MT Bold" w:hAnsi="Arial Rounded MT Bold" w:cs="Arial"/>
          <w:b/>
          <w:bCs/>
          <w:szCs w:val="22"/>
        </w:rPr>
      </w:pPr>
      <w:r w:rsidRPr="00AC7BAB">
        <w:rPr>
          <w:rFonts w:ascii="Arial Rounded MT Bold" w:hAnsi="Arial Rounded MT Bold" w:cs="Arial"/>
          <w:b/>
          <w:bCs/>
          <w:szCs w:val="22"/>
        </w:rPr>
        <w:t>Pledge of Allegiance</w:t>
      </w:r>
      <w:r w:rsidR="00086347" w:rsidRPr="00AC7BAB">
        <w:rPr>
          <w:rFonts w:ascii="Arial Rounded MT Bold" w:hAnsi="Arial Rounded MT Bold" w:cs="Arial"/>
          <w:b/>
          <w:bCs/>
          <w:szCs w:val="22"/>
        </w:rPr>
        <w:t xml:space="preserve"> </w:t>
      </w:r>
      <w:r w:rsidR="00373E20">
        <w:rPr>
          <w:rFonts w:ascii="Arial Rounded MT Bold" w:hAnsi="Arial Rounded MT Bold" w:cs="Arial"/>
          <w:b/>
          <w:bCs/>
          <w:szCs w:val="22"/>
        </w:rPr>
        <w:t>led by Steve Lasswell</w:t>
      </w:r>
    </w:p>
    <w:p w14:paraId="68776E24" w14:textId="5F92362A" w:rsidR="00BB4247" w:rsidRPr="00AC7BAB" w:rsidRDefault="00CC6B2F" w:rsidP="004956F1">
      <w:pPr>
        <w:tabs>
          <w:tab w:val="left" w:pos="6255"/>
        </w:tabs>
        <w:jc w:val="both"/>
        <w:rPr>
          <w:rFonts w:ascii="Arial Rounded MT Bold" w:hAnsi="Arial Rounded MT Bold" w:cs="Arial"/>
          <w:b/>
          <w:bCs/>
          <w:szCs w:val="22"/>
        </w:rPr>
      </w:pPr>
      <w:r w:rsidRPr="00AC7BAB">
        <w:rPr>
          <w:rFonts w:ascii="Arial Rounded MT Bold" w:hAnsi="Arial Rounded MT Bold" w:cs="Arial"/>
          <w:b/>
          <w:bCs/>
          <w:szCs w:val="22"/>
        </w:rPr>
        <w:tab/>
      </w:r>
    </w:p>
    <w:p w14:paraId="6D80C4B1" w14:textId="74DC96B6" w:rsidR="00BB4247" w:rsidRPr="00AC7BAB" w:rsidRDefault="00BB4247" w:rsidP="004956F1">
      <w:pPr>
        <w:jc w:val="both"/>
        <w:rPr>
          <w:rFonts w:ascii="Arial Rounded MT Bold" w:hAnsi="Arial Rounded MT Bold" w:cs="Arial"/>
          <w:b/>
          <w:bCs/>
          <w:szCs w:val="22"/>
        </w:rPr>
      </w:pPr>
      <w:r w:rsidRPr="00AC7BAB">
        <w:rPr>
          <w:rFonts w:ascii="Arial Rounded MT Bold" w:hAnsi="Arial Rounded MT Bold" w:cs="Arial"/>
          <w:b/>
          <w:bCs/>
          <w:szCs w:val="22"/>
          <w:highlight w:val="yellow"/>
        </w:rPr>
        <w:t xml:space="preserve">Public input </w:t>
      </w:r>
      <w:r w:rsidR="002F36E2" w:rsidRPr="00AC7BAB">
        <w:rPr>
          <w:rFonts w:ascii="Arial Rounded MT Bold" w:hAnsi="Arial Rounded MT Bold" w:cs="Arial"/>
          <w:b/>
          <w:bCs/>
          <w:szCs w:val="22"/>
          <w:highlight w:val="yellow"/>
        </w:rPr>
        <w:t xml:space="preserve">for those </w:t>
      </w:r>
      <w:r w:rsidR="002F36E2" w:rsidRPr="00AC7BAB">
        <w:rPr>
          <w:rFonts w:ascii="Arial Rounded MT Bold" w:hAnsi="Arial Rounded MT Bold" w:cs="Arial"/>
          <w:b/>
          <w:bCs/>
          <w:szCs w:val="22"/>
          <w:highlight w:val="yellow"/>
          <w:u w:val="single"/>
        </w:rPr>
        <w:t>not</w:t>
      </w:r>
      <w:r w:rsidR="002F36E2" w:rsidRPr="00AC7BAB">
        <w:rPr>
          <w:rFonts w:ascii="Arial Rounded MT Bold" w:hAnsi="Arial Rounded MT Bold" w:cs="Arial"/>
          <w:b/>
          <w:bCs/>
          <w:szCs w:val="22"/>
          <w:highlight w:val="yellow"/>
        </w:rPr>
        <w:t xml:space="preserve"> on the </w:t>
      </w:r>
      <w:r w:rsidR="00F3441B" w:rsidRPr="00AC7BAB">
        <w:rPr>
          <w:rFonts w:ascii="Arial Rounded MT Bold" w:hAnsi="Arial Rounded MT Bold" w:cs="Arial"/>
          <w:b/>
          <w:bCs/>
          <w:szCs w:val="22"/>
          <w:highlight w:val="yellow"/>
        </w:rPr>
        <w:t>agenda</w:t>
      </w:r>
      <w:r w:rsidR="002F36E2" w:rsidRPr="00AC7BAB">
        <w:rPr>
          <w:rFonts w:ascii="Arial Rounded MT Bold" w:hAnsi="Arial Rounded MT Bold" w:cs="Arial"/>
          <w:b/>
          <w:bCs/>
          <w:szCs w:val="22"/>
          <w:highlight w:val="yellow"/>
        </w:rPr>
        <w:t xml:space="preserve"> </w:t>
      </w:r>
      <w:r w:rsidRPr="00AC7BAB">
        <w:rPr>
          <w:rFonts w:ascii="Arial Rounded MT Bold" w:hAnsi="Arial Rounded MT Bold" w:cs="Arial"/>
          <w:b/>
          <w:bCs/>
          <w:szCs w:val="22"/>
          <w:highlight w:val="yellow"/>
        </w:rPr>
        <w:t>will be limited to 3 minutes</w:t>
      </w:r>
      <w:r w:rsidR="002F36E2" w:rsidRPr="00AC7BAB">
        <w:rPr>
          <w:rFonts w:ascii="Arial Rounded MT Bold" w:hAnsi="Arial Rounded MT Bold" w:cs="Arial"/>
          <w:b/>
          <w:bCs/>
          <w:szCs w:val="22"/>
          <w:highlight w:val="yellow"/>
        </w:rPr>
        <w:t>.</w:t>
      </w:r>
      <w:r w:rsidR="00086347" w:rsidRPr="00AC7BAB">
        <w:rPr>
          <w:rFonts w:ascii="Arial Rounded MT Bold" w:hAnsi="Arial Rounded MT Bold" w:cs="Arial"/>
          <w:b/>
          <w:bCs/>
          <w:szCs w:val="22"/>
        </w:rPr>
        <w:t xml:space="preserve"> </w:t>
      </w:r>
    </w:p>
    <w:p w14:paraId="34A87587" w14:textId="77777777" w:rsidR="001A735A" w:rsidRPr="00AC7BAB" w:rsidRDefault="001A735A" w:rsidP="004956F1">
      <w:pPr>
        <w:jc w:val="both"/>
        <w:rPr>
          <w:rFonts w:ascii="Arial Rounded MT Bold" w:hAnsi="Arial Rounded MT Bold" w:cs="Arial"/>
          <w:b/>
          <w:bCs/>
          <w:szCs w:val="22"/>
        </w:rPr>
      </w:pPr>
    </w:p>
    <w:p w14:paraId="17E43871" w14:textId="7E5FDF3D" w:rsidR="00086347" w:rsidRPr="00AC7BAB" w:rsidRDefault="00BB4247" w:rsidP="004956F1">
      <w:pPr>
        <w:jc w:val="both"/>
        <w:rPr>
          <w:rFonts w:ascii="Arial Rounded MT Bold" w:hAnsi="Arial Rounded MT Bold" w:cs="Arial"/>
          <w:b/>
          <w:bCs/>
          <w:szCs w:val="22"/>
        </w:rPr>
      </w:pPr>
      <w:r w:rsidRPr="00AC7BAB">
        <w:rPr>
          <w:rFonts w:ascii="Arial Rounded MT Bold" w:hAnsi="Arial Rounded MT Bold" w:cs="Arial"/>
          <w:b/>
          <w:bCs/>
          <w:szCs w:val="22"/>
        </w:rPr>
        <w:t xml:space="preserve">Additions to the </w:t>
      </w:r>
      <w:r w:rsidR="00CB0092">
        <w:rPr>
          <w:rFonts w:ascii="Arial Rounded MT Bold" w:hAnsi="Arial Rounded MT Bold" w:cs="Arial"/>
          <w:b/>
          <w:bCs/>
          <w:szCs w:val="22"/>
        </w:rPr>
        <w:t>January 16, 2025</w:t>
      </w:r>
      <w:r w:rsidR="001A78B0" w:rsidRPr="00AC7BAB">
        <w:rPr>
          <w:rFonts w:ascii="Arial Rounded MT Bold" w:hAnsi="Arial Rounded MT Bold" w:cs="Arial"/>
          <w:b/>
          <w:bCs/>
          <w:szCs w:val="22"/>
        </w:rPr>
        <w:t>,</w:t>
      </w:r>
      <w:r w:rsidR="00826530" w:rsidRPr="00AC7BAB">
        <w:rPr>
          <w:rFonts w:ascii="Arial Rounded MT Bold" w:hAnsi="Arial Rounded MT Bold" w:cs="Arial"/>
          <w:b/>
          <w:bCs/>
          <w:szCs w:val="22"/>
        </w:rPr>
        <w:t xml:space="preserve"> </w:t>
      </w:r>
      <w:r w:rsidRPr="00AC7BAB">
        <w:rPr>
          <w:rFonts w:ascii="Arial Rounded MT Bold" w:hAnsi="Arial Rounded MT Bold" w:cs="Arial"/>
          <w:b/>
          <w:bCs/>
          <w:szCs w:val="22"/>
        </w:rPr>
        <w:t xml:space="preserve">Board </w:t>
      </w:r>
      <w:r w:rsidR="00524141" w:rsidRPr="00AC7BAB">
        <w:rPr>
          <w:rFonts w:ascii="Arial Rounded MT Bold" w:hAnsi="Arial Rounded MT Bold" w:cs="Arial"/>
          <w:b/>
          <w:bCs/>
          <w:szCs w:val="22"/>
        </w:rPr>
        <w:t xml:space="preserve">of Directors Meeting </w:t>
      </w:r>
      <w:r w:rsidRPr="00AC7BAB">
        <w:rPr>
          <w:rFonts w:ascii="Arial Rounded MT Bold" w:hAnsi="Arial Rounded MT Bold" w:cs="Arial"/>
          <w:b/>
          <w:bCs/>
          <w:szCs w:val="22"/>
        </w:rPr>
        <w:t>Agenda</w:t>
      </w:r>
      <w:r w:rsidR="00086347" w:rsidRPr="00AC7BAB">
        <w:rPr>
          <w:rFonts w:ascii="Arial Rounded MT Bold" w:hAnsi="Arial Rounded MT Bold" w:cs="Arial"/>
          <w:b/>
          <w:bCs/>
          <w:szCs w:val="22"/>
        </w:rPr>
        <w:t xml:space="preserve">  </w:t>
      </w:r>
    </w:p>
    <w:p w14:paraId="7482D660" w14:textId="4ADB3909" w:rsidR="00064ED1" w:rsidRPr="006C130D" w:rsidRDefault="00064ED1" w:rsidP="004956F1">
      <w:pPr>
        <w:jc w:val="both"/>
        <w:rPr>
          <w:rFonts w:ascii="Arial" w:hAnsi="Arial" w:cs="Arial"/>
          <w:b/>
          <w:bCs/>
        </w:rPr>
      </w:pPr>
    </w:p>
    <w:p w14:paraId="5A0983E4" w14:textId="58CD7CB2" w:rsidR="00064ED1" w:rsidRDefault="00064ED1" w:rsidP="004956F1">
      <w:pPr>
        <w:pStyle w:val="ListParagraph"/>
        <w:numPr>
          <w:ilvl w:val="0"/>
          <w:numId w:val="24"/>
        </w:numPr>
        <w:jc w:val="both"/>
        <w:rPr>
          <w:rFonts w:ascii="Arial Rounded MT Bold" w:hAnsi="Arial Rounded MT Bold" w:cs="Arial"/>
          <w:b/>
          <w:bCs/>
          <w:szCs w:val="22"/>
        </w:rPr>
      </w:pPr>
      <w:r>
        <w:rPr>
          <w:rFonts w:ascii="Arial Rounded MT Bold" w:hAnsi="Arial Rounded MT Bold" w:cs="Arial"/>
          <w:b/>
          <w:bCs/>
          <w:szCs w:val="22"/>
        </w:rPr>
        <w:t>Resolution 2025-1 Establishing Regular Meeting Dates, Time and Location and Designating Location for Posting of 24-hour notices</w:t>
      </w:r>
    </w:p>
    <w:p w14:paraId="64D84B91" w14:textId="72CADDC9" w:rsidR="00BB4247" w:rsidRDefault="00064ED1" w:rsidP="004956F1">
      <w:pPr>
        <w:pStyle w:val="ListParagraph"/>
        <w:numPr>
          <w:ilvl w:val="0"/>
          <w:numId w:val="24"/>
        </w:numPr>
        <w:jc w:val="both"/>
        <w:rPr>
          <w:rFonts w:ascii="Arial Rounded MT Bold" w:hAnsi="Arial Rounded MT Bold" w:cs="Arial"/>
          <w:b/>
          <w:bCs/>
          <w:szCs w:val="22"/>
        </w:rPr>
      </w:pPr>
      <w:r w:rsidRPr="00064ED1">
        <w:rPr>
          <w:rFonts w:ascii="Arial Rounded MT Bold" w:hAnsi="Arial Rounded MT Bold" w:cs="Arial"/>
          <w:b/>
          <w:bCs/>
          <w:szCs w:val="22"/>
        </w:rPr>
        <w:t>Resolution 2025-2 Appointing a designated election official and authorizing designated election official to cancel election</w:t>
      </w:r>
      <w:r w:rsidR="002C1D08">
        <w:rPr>
          <w:rFonts w:ascii="Arial Rounded MT Bold" w:hAnsi="Arial Rounded MT Bold" w:cs="Arial"/>
          <w:b/>
          <w:bCs/>
          <w:szCs w:val="22"/>
        </w:rPr>
        <w:t xml:space="preserve"> if one is not needed.</w:t>
      </w:r>
    </w:p>
    <w:p w14:paraId="0D548933" w14:textId="65BD62A7" w:rsidR="00373E20" w:rsidRDefault="00373E20" w:rsidP="004956F1">
      <w:pPr>
        <w:pStyle w:val="ListParagraph"/>
        <w:numPr>
          <w:ilvl w:val="0"/>
          <w:numId w:val="24"/>
        </w:numPr>
        <w:jc w:val="both"/>
        <w:rPr>
          <w:rFonts w:ascii="Arial Rounded MT Bold" w:hAnsi="Arial Rounded MT Bold" w:cs="Arial"/>
          <w:b/>
          <w:bCs/>
          <w:szCs w:val="22"/>
        </w:rPr>
      </w:pPr>
      <w:r>
        <w:rPr>
          <w:rFonts w:ascii="Arial Rounded MT Bold" w:hAnsi="Arial Rounded MT Bold" w:cs="Arial"/>
          <w:b/>
          <w:bCs/>
          <w:szCs w:val="22"/>
        </w:rPr>
        <w:t xml:space="preserve">Excuse Mark Dembosky from December 19, </w:t>
      </w:r>
      <w:r w:rsidR="00332FB1">
        <w:rPr>
          <w:rFonts w:ascii="Arial Rounded MT Bold" w:hAnsi="Arial Rounded MT Bold" w:cs="Arial"/>
          <w:b/>
          <w:bCs/>
          <w:szCs w:val="22"/>
        </w:rPr>
        <w:t>2024,</w:t>
      </w:r>
      <w:r>
        <w:rPr>
          <w:rFonts w:ascii="Arial Rounded MT Bold" w:hAnsi="Arial Rounded MT Bold" w:cs="Arial"/>
          <w:b/>
          <w:bCs/>
          <w:szCs w:val="22"/>
        </w:rPr>
        <w:t xml:space="preserve"> meeting</w:t>
      </w:r>
    </w:p>
    <w:p w14:paraId="2612AF30" w14:textId="32E257EF" w:rsidR="002C1D08" w:rsidRPr="00064ED1" w:rsidRDefault="002C1D08" w:rsidP="004956F1">
      <w:pPr>
        <w:pStyle w:val="ListParagraph"/>
        <w:numPr>
          <w:ilvl w:val="0"/>
          <w:numId w:val="24"/>
        </w:numPr>
        <w:jc w:val="both"/>
        <w:rPr>
          <w:rFonts w:ascii="Arial Rounded MT Bold" w:hAnsi="Arial Rounded MT Bold" w:cs="Arial"/>
          <w:b/>
          <w:bCs/>
          <w:szCs w:val="22"/>
        </w:rPr>
      </w:pPr>
      <w:r>
        <w:rPr>
          <w:rFonts w:ascii="Arial Rounded MT Bold" w:hAnsi="Arial Rounded MT Bold" w:cs="Arial"/>
          <w:b/>
          <w:bCs/>
          <w:szCs w:val="22"/>
        </w:rPr>
        <w:t>Property Leak discussion as per Randy Wilhelm</w:t>
      </w:r>
    </w:p>
    <w:p w14:paraId="03EF42BF" w14:textId="77777777" w:rsidR="00064ED1" w:rsidRDefault="00064ED1" w:rsidP="004956F1">
      <w:pPr>
        <w:jc w:val="both"/>
        <w:rPr>
          <w:rFonts w:ascii="Arial Rounded MT Bold" w:hAnsi="Arial Rounded MT Bold" w:cs="Arial"/>
          <w:b/>
          <w:bCs/>
          <w:szCs w:val="22"/>
        </w:rPr>
      </w:pPr>
    </w:p>
    <w:p w14:paraId="6EF93129" w14:textId="00B391DC" w:rsidR="00BB4247" w:rsidRPr="00AC7BAB" w:rsidRDefault="00BB4247" w:rsidP="004956F1">
      <w:pPr>
        <w:jc w:val="both"/>
        <w:rPr>
          <w:rFonts w:ascii="Arial Rounded MT Bold" w:hAnsi="Arial Rounded MT Bold" w:cs="Arial"/>
          <w:b/>
          <w:bCs/>
          <w:szCs w:val="22"/>
        </w:rPr>
      </w:pPr>
      <w:r w:rsidRPr="00AC7BAB">
        <w:rPr>
          <w:rFonts w:ascii="Arial Rounded MT Bold" w:hAnsi="Arial Rounded MT Bold" w:cs="Arial"/>
          <w:b/>
          <w:bCs/>
          <w:szCs w:val="22"/>
        </w:rPr>
        <w:t>Administrative Report</w:t>
      </w:r>
    </w:p>
    <w:p w14:paraId="703E5AB4" w14:textId="232A939E" w:rsidR="00BB4247" w:rsidRPr="00AC7BAB" w:rsidRDefault="00BB4247" w:rsidP="004956F1">
      <w:pPr>
        <w:jc w:val="both"/>
        <w:rPr>
          <w:rFonts w:ascii="Arial Rounded MT Bold" w:hAnsi="Arial Rounded MT Bold" w:cs="Arial"/>
          <w:b/>
          <w:bCs/>
          <w:szCs w:val="22"/>
        </w:rPr>
      </w:pPr>
    </w:p>
    <w:p w14:paraId="1ECCC7C3" w14:textId="719F29F5" w:rsidR="00F818D0" w:rsidRPr="00AC7BAB" w:rsidRDefault="00392865" w:rsidP="004956F1">
      <w:pPr>
        <w:pStyle w:val="ListParagraph"/>
        <w:numPr>
          <w:ilvl w:val="0"/>
          <w:numId w:val="2"/>
        </w:numPr>
        <w:jc w:val="both"/>
        <w:rPr>
          <w:rFonts w:ascii="Arial Rounded MT Bold" w:hAnsi="Arial Rounded MT Bold" w:cs="Arial"/>
          <w:b/>
          <w:bCs/>
          <w:szCs w:val="22"/>
        </w:rPr>
      </w:pPr>
      <w:r w:rsidRPr="00AC7BAB">
        <w:rPr>
          <w:rFonts w:ascii="Arial Rounded MT Bold" w:hAnsi="Arial Rounded MT Bold" w:cs="Arial"/>
          <w:b/>
          <w:bCs/>
          <w:szCs w:val="22"/>
        </w:rPr>
        <w:t>Assistant District</w:t>
      </w:r>
      <w:r w:rsidR="00BB4247" w:rsidRPr="00AC7BAB">
        <w:rPr>
          <w:rFonts w:ascii="Arial Rounded MT Bold" w:hAnsi="Arial Rounded MT Bold" w:cs="Arial"/>
          <w:b/>
          <w:bCs/>
          <w:szCs w:val="22"/>
        </w:rPr>
        <w:t xml:space="preserve"> Manager – Peggy Quint</w:t>
      </w:r>
      <w:r w:rsidR="00086347" w:rsidRPr="00AC7BAB">
        <w:rPr>
          <w:rFonts w:ascii="Arial Rounded MT Bold" w:hAnsi="Arial Rounded MT Bold" w:cs="Arial"/>
          <w:b/>
          <w:bCs/>
          <w:szCs w:val="22"/>
        </w:rPr>
        <w:t xml:space="preserve"> </w:t>
      </w:r>
      <w:r w:rsidR="00373E20">
        <w:rPr>
          <w:rFonts w:ascii="Arial Rounded MT Bold" w:hAnsi="Arial Rounded MT Bold" w:cs="Arial"/>
          <w:b/>
          <w:bCs/>
          <w:szCs w:val="22"/>
        </w:rPr>
        <w:t>– Report included in Board Packet</w:t>
      </w:r>
    </w:p>
    <w:p w14:paraId="2E3DC4CC" w14:textId="305449EF" w:rsidR="005333C0" w:rsidRPr="00AC7BAB" w:rsidRDefault="004C0261" w:rsidP="004956F1">
      <w:pPr>
        <w:pStyle w:val="ListParagraph"/>
        <w:numPr>
          <w:ilvl w:val="0"/>
          <w:numId w:val="2"/>
        </w:numPr>
        <w:jc w:val="both"/>
        <w:rPr>
          <w:rFonts w:ascii="Arial Rounded MT Bold" w:hAnsi="Arial Rounded MT Bold" w:cs="Arial"/>
          <w:b/>
          <w:bCs/>
          <w:szCs w:val="22"/>
        </w:rPr>
      </w:pPr>
      <w:r w:rsidRPr="00AC7BAB">
        <w:rPr>
          <w:rFonts w:ascii="Arial Rounded MT Bold" w:hAnsi="Arial Rounded MT Bold" w:cs="Arial"/>
          <w:b/>
          <w:bCs/>
          <w:szCs w:val="22"/>
        </w:rPr>
        <w:t>ORC – Steven Koch</w:t>
      </w:r>
      <w:r w:rsidR="00086347" w:rsidRPr="00AC7BAB">
        <w:rPr>
          <w:rFonts w:ascii="Arial Rounded MT Bold" w:hAnsi="Arial Rounded MT Bold" w:cs="Arial"/>
          <w:b/>
          <w:bCs/>
          <w:szCs w:val="22"/>
        </w:rPr>
        <w:t xml:space="preserve"> </w:t>
      </w:r>
      <w:r w:rsidR="00373E20">
        <w:rPr>
          <w:rFonts w:ascii="Arial Rounded MT Bold" w:hAnsi="Arial Rounded MT Bold" w:cs="Arial"/>
          <w:b/>
          <w:bCs/>
          <w:szCs w:val="22"/>
        </w:rPr>
        <w:t>– Report included in Board Packet</w:t>
      </w:r>
      <w:r w:rsidR="002C1D08">
        <w:rPr>
          <w:rFonts w:ascii="Arial Rounded MT Bold" w:hAnsi="Arial Rounded MT Bold" w:cs="Arial"/>
          <w:b/>
          <w:bCs/>
          <w:szCs w:val="22"/>
        </w:rPr>
        <w:t xml:space="preserve"> </w:t>
      </w:r>
    </w:p>
    <w:p w14:paraId="394D3A15" w14:textId="5E3C3BEB" w:rsidR="00BB4247" w:rsidRDefault="007F73D8" w:rsidP="004956F1">
      <w:pPr>
        <w:pStyle w:val="ListParagraph"/>
        <w:numPr>
          <w:ilvl w:val="0"/>
          <w:numId w:val="2"/>
        </w:numPr>
        <w:jc w:val="both"/>
        <w:rPr>
          <w:rFonts w:ascii="Arial Rounded MT Bold" w:hAnsi="Arial Rounded MT Bold" w:cs="Arial"/>
          <w:b/>
          <w:bCs/>
          <w:szCs w:val="22"/>
        </w:rPr>
      </w:pPr>
      <w:r w:rsidRPr="00AC7BAB">
        <w:rPr>
          <w:rFonts w:ascii="Arial Rounded MT Bold" w:hAnsi="Arial Rounded MT Bold" w:cs="Arial"/>
          <w:b/>
          <w:bCs/>
          <w:szCs w:val="22"/>
        </w:rPr>
        <w:t>District Manager</w:t>
      </w:r>
      <w:r w:rsidR="00BB4247" w:rsidRPr="00AC7BAB">
        <w:rPr>
          <w:rFonts w:ascii="Arial Rounded MT Bold" w:hAnsi="Arial Rounded MT Bold" w:cs="Arial"/>
          <w:b/>
          <w:bCs/>
          <w:szCs w:val="22"/>
        </w:rPr>
        <w:t xml:space="preserve"> – Dave Schn</w:t>
      </w:r>
      <w:r w:rsidR="004C0261" w:rsidRPr="00AC7BAB">
        <w:rPr>
          <w:rFonts w:ascii="Arial Rounded MT Bold" w:hAnsi="Arial Rounded MT Bold" w:cs="Arial"/>
          <w:b/>
          <w:bCs/>
          <w:szCs w:val="22"/>
        </w:rPr>
        <w:t>eider</w:t>
      </w:r>
    </w:p>
    <w:p w14:paraId="1115B769" w14:textId="5E8D6CAF" w:rsidR="00312412" w:rsidRDefault="00312412" w:rsidP="004956F1">
      <w:pPr>
        <w:pStyle w:val="ListParagraph"/>
        <w:jc w:val="both"/>
        <w:rPr>
          <w:rFonts w:ascii="Arial Rounded MT Bold" w:hAnsi="Arial Rounded MT Bold" w:cs="Arial"/>
          <w:b/>
          <w:bCs/>
          <w:szCs w:val="22"/>
        </w:rPr>
      </w:pPr>
      <w:proofErr w:type="gramStart"/>
      <w:r>
        <w:rPr>
          <w:rFonts w:ascii="Arial Rounded MT Bold" w:hAnsi="Arial Rounded MT Bold" w:cs="Arial"/>
          <w:b/>
          <w:bCs/>
          <w:szCs w:val="22"/>
        </w:rPr>
        <w:t>Well</w:t>
      </w:r>
      <w:proofErr w:type="gramEnd"/>
      <w:r>
        <w:rPr>
          <w:rFonts w:ascii="Arial Rounded MT Bold" w:hAnsi="Arial Rounded MT Bold" w:cs="Arial"/>
          <w:b/>
          <w:bCs/>
          <w:szCs w:val="22"/>
        </w:rPr>
        <w:t>/Meter Project – Sterling noticed a crack in the pipe (flange) at the well while doing daily checks. Apparently, this was an installation error</w:t>
      </w:r>
      <w:r w:rsidR="002C1D08">
        <w:rPr>
          <w:rFonts w:ascii="Arial Rounded MT Bold" w:hAnsi="Arial Rounded MT Bold" w:cs="Arial"/>
          <w:b/>
          <w:bCs/>
          <w:szCs w:val="22"/>
        </w:rPr>
        <w:t xml:space="preserve"> </w:t>
      </w:r>
      <w:r w:rsidR="00905C07">
        <w:rPr>
          <w:rFonts w:ascii="Arial Rounded MT Bold" w:hAnsi="Arial Rounded MT Bold" w:cs="Arial"/>
          <w:b/>
          <w:bCs/>
          <w:szCs w:val="22"/>
        </w:rPr>
        <w:t xml:space="preserve">due to significant overtightening </w:t>
      </w:r>
      <w:r w:rsidR="002C1D08">
        <w:rPr>
          <w:rFonts w:ascii="Arial Rounded MT Bold" w:hAnsi="Arial Rounded MT Bold" w:cs="Arial"/>
          <w:b/>
          <w:bCs/>
          <w:szCs w:val="22"/>
        </w:rPr>
        <w:t xml:space="preserve">and Iconergy was notified. </w:t>
      </w:r>
      <w:r>
        <w:rPr>
          <w:rFonts w:ascii="Arial Rounded MT Bold" w:hAnsi="Arial Rounded MT Bold" w:cs="Arial"/>
          <w:b/>
          <w:bCs/>
          <w:szCs w:val="22"/>
        </w:rPr>
        <w:t>RMS drove a new meter to Westcliffe</w:t>
      </w:r>
      <w:r w:rsidR="002C1D08">
        <w:rPr>
          <w:rFonts w:ascii="Arial Rounded MT Bold" w:hAnsi="Arial Rounded MT Bold" w:cs="Arial"/>
          <w:b/>
          <w:bCs/>
          <w:szCs w:val="22"/>
        </w:rPr>
        <w:t xml:space="preserve"> within two days</w:t>
      </w:r>
      <w:r>
        <w:rPr>
          <w:rFonts w:ascii="Arial Rounded MT Bold" w:hAnsi="Arial Rounded MT Bold" w:cs="Arial"/>
          <w:b/>
          <w:bCs/>
          <w:szCs w:val="22"/>
        </w:rPr>
        <w:t xml:space="preserve">.  Had this not been found, it could have burst at a more inopportune time.  The Gallery Well was used during the time this was being fixed. </w:t>
      </w:r>
      <w:r w:rsidR="003C4467">
        <w:rPr>
          <w:rFonts w:ascii="Arial Rounded MT Bold" w:hAnsi="Arial Rounded MT Bold" w:cs="Arial"/>
          <w:b/>
          <w:bCs/>
          <w:szCs w:val="22"/>
        </w:rPr>
        <w:t>The cost</w:t>
      </w:r>
      <w:r>
        <w:rPr>
          <w:rFonts w:ascii="Arial Rounded MT Bold" w:hAnsi="Arial Rounded MT Bold" w:cs="Arial"/>
          <w:b/>
          <w:bCs/>
          <w:szCs w:val="22"/>
        </w:rPr>
        <w:t xml:space="preserve"> </w:t>
      </w:r>
      <w:r w:rsidR="00905C07">
        <w:rPr>
          <w:rFonts w:ascii="Arial Rounded MT Bold" w:hAnsi="Arial Rounded MT Bold" w:cs="Arial"/>
          <w:b/>
          <w:bCs/>
          <w:szCs w:val="22"/>
        </w:rPr>
        <w:t xml:space="preserve">is </w:t>
      </w:r>
      <w:r>
        <w:rPr>
          <w:rFonts w:ascii="Arial Rounded MT Bold" w:hAnsi="Arial Rounded MT Bold" w:cs="Arial"/>
          <w:b/>
          <w:bCs/>
          <w:szCs w:val="22"/>
        </w:rPr>
        <w:t xml:space="preserve">$2600 for the shock absorber </w:t>
      </w:r>
      <w:r w:rsidR="00D829AA">
        <w:rPr>
          <w:rFonts w:ascii="Arial Rounded MT Bold" w:hAnsi="Arial Rounded MT Bold" w:cs="Arial"/>
          <w:b/>
          <w:bCs/>
          <w:szCs w:val="22"/>
        </w:rPr>
        <w:t xml:space="preserve">that </w:t>
      </w:r>
      <w:r w:rsidR="00905C07">
        <w:rPr>
          <w:rFonts w:ascii="Arial Rounded MT Bold" w:hAnsi="Arial Rounded MT Bold" w:cs="Arial"/>
          <w:b/>
          <w:bCs/>
          <w:szCs w:val="22"/>
        </w:rPr>
        <w:t>will be</w:t>
      </w:r>
      <w:r w:rsidR="00D829AA">
        <w:rPr>
          <w:rFonts w:ascii="Arial Rounded MT Bold" w:hAnsi="Arial Rounded MT Bold" w:cs="Arial"/>
          <w:b/>
          <w:bCs/>
          <w:szCs w:val="22"/>
        </w:rPr>
        <w:t xml:space="preserve"> installed by RMWSD.  Kudos to Sterling! </w:t>
      </w:r>
    </w:p>
    <w:p w14:paraId="3079FAE2" w14:textId="59EF1A3C" w:rsidR="00D829AA" w:rsidRDefault="00D829AA" w:rsidP="004956F1">
      <w:pPr>
        <w:pStyle w:val="ListParagraph"/>
        <w:jc w:val="both"/>
        <w:rPr>
          <w:rFonts w:ascii="Arial Rounded MT Bold" w:hAnsi="Arial Rounded MT Bold" w:cs="Arial"/>
          <w:b/>
          <w:bCs/>
          <w:szCs w:val="22"/>
        </w:rPr>
      </w:pPr>
      <w:r>
        <w:rPr>
          <w:rFonts w:ascii="Arial Rounded MT Bold" w:hAnsi="Arial Rounded MT Bold" w:cs="Arial"/>
          <w:b/>
          <w:bCs/>
          <w:szCs w:val="22"/>
        </w:rPr>
        <w:t xml:space="preserve">Reservoir Projects – waiting for final edits on the engineering blueprints so they can be sent to the state.  We have been told it will be completed by the end of January. The McGuire property purchase requires a buy/sell agreement that the attorney is drafting </w:t>
      </w:r>
      <w:proofErr w:type="gramStart"/>
      <w:r>
        <w:rPr>
          <w:rFonts w:ascii="Arial Rounded MT Bold" w:hAnsi="Arial Rounded MT Bold" w:cs="Arial"/>
          <w:b/>
          <w:bCs/>
          <w:szCs w:val="22"/>
        </w:rPr>
        <w:t>in order for</w:t>
      </w:r>
      <w:proofErr w:type="gramEnd"/>
      <w:r>
        <w:rPr>
          <w:rFonts w:ascii="Arial Rounded MT Bold" w:hAnsi="Arial Rounded MT Bold" w:cs="Arial"/>
          <w:b/>
          <w:bCs/>
          <w:szCs w:val="22"/>
        </w:rPr>
        <w:t xml:space="preserve"> the Title Company to give us title insurance.  Dave foresees that sometime in January the final purchase will take place.</w:t>
      </w:r>
    </w:p>
    <w:p w14:paraId="7FB98754" w14:textId="08051200" w:rsidR="00D829AA" w:rsidRDefault="00D829AA" w:rsidP="004956F1">
      <w:pPr>
        <w:pStyle w:val="ListParagraph"/>
        <w:jc w:val="both"/>
        <w:rPr>
          <w:rFonts w:ascii="Arial Rounded MT Bold" w:hAnsi="Arial Rounded MT Bold" w:cs="Arial"/>
          <w:b/>
          <w:bCs/>
          <w:szCs w:val="22"/>
        </w:rPr>
      </w:pPr>
      <w:r>
        <w:rPr>
          <w:rFonts w:ascii="Arial Rounded MT Bold" w:hAnsi="Arial Rounded MT Bold" w:cs="Arial"/>
          <w:b/>
          <w:bCs/>
          <w:szCs w:val="22"/>
        </w:rPr>
        <w:t>WWTP – back and forth with Powell Water because Dave is reluctant to install a full-size micro algae growth system because it is 16 x 9</w:t>
      </w:r>
      <w:r w:rsidR="00905C07">
        <w:rPr>
          <w:rFonts w:ascii="Arial Rounded MT Bold" w:hAnsi="Arial Rounded MT Bold" w:cs="Arial"/>
          <w:b/>
          <w:bCs/>
          <w:szCs w:val="22"/>
        </w:rPr>
        <w:t>0</w:t>
      </w:r>
      <w:r>
        <w:rPr>
          <w:rFonts w:ascii="Arial Rounded MT Bold" w:hAnsi="Arial Rounded MT Bold" w:cs="Arial"/>
          <w:b/>
          <w:bCs/>
          <w:szCs w:val="22"/>
        </w:rPr>
        <w:t xml:space="preserve"> feet long </w:t>
      </w:r>
      <w:r w:rsidR="00905C07">
        <w:rPr>
          <w:rFonts w:ascii="Arial Rounded MT Bold" w:hAnsi="Arial Rounded MT Bold" w:cs="Arial"/>
          <w:b/>
          <w:bCs/>
          <w:szCs w:val="22"/>
        </w:rPr>
        <w:t>and</w:t>
      </w:r>
      <w:r>
        <w:rPr>
          <w:rFonts w:ascii="Arial Rounded MT Bold" w:hAnsi="Arial Rounded MT Bold" w:cs="Arial"/>
          <w:b/>
          <w:bCs/>
          <w:szCs w:val="22"/>
        </w:rPr>
        <w:t xml:space="preserve"> is oversized for our pilot project. Dave would like to do a </w:t>
      </w:r>
      <w:r w:rsidR="00905C07">
        <w:rPr>
          <w:rFonts w:ascii="Arial Rounded MT Bold" w:hAnsi="Arial Rounded MT Bold" w:cs="Arial"/>
          <w:b/>
          <w:bCs/>
          <w:szCs w:val="22"/>
        </w:rPr>
        <w:t xml:space="preserve">partial </w:t>
      </w:r>
      <w:r>
        <w:rPr>
          <w:rFonts w:ascii="Arial Rounded MT Bold" w:hAnsi="Arial Rounded MT Bold" w:cs="Arial"/>
          <w:b/>
          <w:bCs/>
          <w:szCs w:val="22"/>
        </w:rPr>
        <w:t xml:space="preserve">component of the design so that we could add </w:t>
      </w:r>
      <w:r w:rsidR="000D4457">
        <w:rPr>
          <w:rFonts w:ascii="Arial Rounded MT Bold" w:hAnsi="Arial Rounded MT Bold" w:cs="Arial"/>
          <w:b/>
          <w:bCs/>
          <w:szCs w:val="22"/>
        </w:rPr>
        <w:t>on</w:t>
      </w:r>
      <w:r>
        <w:rPr>
          <w:rFonts w:ascii="Arial Rounded MT Bold" w:hAnsi="Arial Rounded MT Bold" w:cs="Arial"/>
          <w:b/>
          <w:bCs/>
          <w:szCs w:val="22"/>
        </w:rPr>
        <w:t>to it</w:t>
      </w:r>
      <w:r w:rsidR="00905C07">
        <w:rPr>
          <w:rFonts w:ascii="Arial Rounded MT Bold" w:hAnsi="Arial Rounded MT Bold" w:cs="Arial"/>
          <w:b/>
          <w:bCs/>
          <w:szCs w:val="22"/>
        </w:rPr>
        <w:t xml:space="preserve"> if necessary</w:t>
      </w:r>
      <w:r>
        <w:rPr>
          <w:rFonts w:ascii="Arial Rounded MT Bold" w:hAnsi="Arial Rounded MT Bold" w:cs="Arial"/>
          <w:b/>
          <w:bCs/>
          <w:szCs w:val="22"/>
        </w:rPr>
        <w:t xml:space="preserve">. </w:t>
      </w:r>
      <w:r w:rsidR="000D4457">
        <w:rPr>
          <w:rFonts w:ascii="Arial Rounded MT Bold" w:hAnsi="Arial Rounded MT Bold" w:cs="Arial"/>
          <w:b/>
          <w:bCs/>
          <w:szCs w:val="22"/>
        </w:rPr>
        <w:t xml:space="preserve"> There will be two </w:t>
      </w:r>
      <w:r w:rsidR="00971362">
        <w:rPr>
          <w:rFonts w:ascii="Arial Rounded MT Bold" w:hAnsi="Arial Rounded MT Bold" w:cs="Arial"/>
          <w:b/>
          <w:bCs/>
          <w:szCs w:val="22"/>
        </w:rPr>
        <w:t>500-gallon</w:t>
      </w:r>
      <w:r w:rsidR="000D4457">
        <w:rPr>
          <w:rFonts w:ascii="Arial Rounded MT Bold" w:hAnsi="Arial Rounded MT Bold" w:cs="Arial"/>
          <w:b/>
          <w:bCs/>
          <w:szCs w:val="22"/>
        </w:rPr>
        <w:t xml:space="preserve"> barrels that we will grow </w:t>
      </w:r>
      <w:r w:rsidR="003C4467">
        <w:rPr>
          <w:rFonts w:ascii="Arial Rounded MT Bold" w:hAnsi="Arial Rounded MT Bold" w:cs="Arial"/>
          <w:b/>
          <w:bCs/>
          <w:szCs w:val="22"/>
        </w:rPr>
        <w:t>micro</w:t>
      </w:r>
      <w:r w:rsidR="000D4457">
        <w:rPr>
          <w:rFonts w:ascii="Arial Rounded MT Bold" w:hAnsi="Arial Rounded MT Bold" w:cs="Arial"/>
          <w:b/>
          <w:bCs/>
          <w:szCs w:val="22"/>
        </w:rPr>
        <w:t xml:space="preserve"> algae in.  The reason Dave is doing this is because the state is mandating to put in a mechanical way of producing enough dissolved </w:t>
      </w:r>
      <w:r w:rsidR="000D4457">
        <w:rPr>
          <w:rFonts w:ascii="Arial Rounded MT Bold" w:hAnsi="Arial Rounded MT Bold" w:cs="Arial"/>
          <w:b/>
          <w:bCs/>
          <w:szCs w:val="22"/>
        </w:rPr>
        <w:lastRenderedPageBreak/>
        <w:t xml:space="preserve">oxygen to meet its demands.  The state does not recognize micro algae as a primary oxygen producer. GMS said by the end of the month that </w:t>
      </w:r>
      <w:r w:rsidR="00905C07">
        <w:rPr>
          <w:rFonts w:ascii="Arial Rounded MT Bold" w:hAnsi="Arial Rounded MT Bold" w:cs="Arial"/>
          <w:b/>
          <w:bCs/>
          <w:szCs w:val="22"/>
        </w:rPr>
        <w:t>the demonstrations application</w:t>
      </w:r>
      <w:r w:rsidR="000D4457">
        <w:rPr>
          <w:rFonts w:ascii="Arial Rounded MT Bold" w:hAnsi="Arial Rounded MT Bold" w:cs="Arial"/>
          <w:b/>
          <w:bCs/>
          <w:szCs w:val="22"/>
        </w:rPr>
        <w:t xml:space="preserve"> will be sent in, hoping for a 60 approval from CDPHE.  Charles requested that Dave explain the problem </w:t>
      </w:r>
      <w:r w:rsidR="005011D7">
        <w:rPr>
          <w:rFonts w:ascii="Arial Rounded MT Bold" w:hAnsi="Arial Rounded MT Bold" w:cs="Arial"/>
          <w:b/>
          <w:bCs/>
          <w:szCs w:val="22"/>
        </w:rPr>
        <w:t xml:space="preserve">we are having </w:t>
      </w:r>
      <w:r w:rsidR="000D4457">
        <w:rPr>
          <w:rFonts w:ascii="Arial Rounded MT Bold" w:hAnsi="Arial Rounded MT Bold" w:cs="Arial"/>
          <w:b/>
          <w:bCs/>
          <w:szCs w:val="22"/>
        </w:rPr>
        <w:t xml:space="preserve">with the state.  Powell Water has two systems in two different locations.  They have run the </w:t>
      </w:r>
      <w:r w:rsidR="005011D7">
        <w:rPr>
          <w:rFonts w:ascii="Arial Rounded MT Bold" w:hAnsi="Arial Rounded MT Bold" w:cs="Arial"/>
          <w:b/>
          <w:bCs/>
          <w:szCs w:val="22"/>
        </w:rPr>
        <w:t>design,</w:t>
      </w:r>
      <w:r w:rsidR="000D4457">
        <w:rPr>
          <w:rFonts w:ascii="Arial Rounded MT Bold" w:hAnsi="Arial Rounded MT Bold" w:cs="Arial"/>
          <w:b/>
          <w:bCs/>
          <w:szCs w:val="22"/>
        </w:rPr>
        <w:t xml:space="preserve"> and it works </w:t>
      </w:r>
      <w:proofErr w:type="gramStart"/>
      <w:r w:rsidR="000D4457">
        <w:rPr>
          <w:rFonts w:ascii="Arial Rounded MT Bold" w:hAnsi="Arial Rounded MT Bold" w:cs="Arial"/>
          <w:b/>
          <w:bCs/>
          <w:szCs w:val="22"/>
        </w:rPr>
        <w:t>really well</w:t>
      </w:r>
      <w:proofErr w:type="gramEnd"/>
      <w:r w:rsidR="000D4457">
        <w:rPr>
          <w:rFonts w:ascii="Arial Rounded MT Bold" w:hAnsi="Arial Rounded MT Bold" w:cs="Arial"/>
          <w:b/>
          <w:bCs/>
          <w:szCs w:val="22"/>
        </w:rPr>
        <w:t xml:space="preserve">, but they can’t tell us why it works really well.  The State is not satisfied with that.  They want </w:t>
      </w:r>
      <w:r w:rsidR="005011D7">
        <w:rPr>
          <w:rFonts w:ascii="Arial Rounded MT Bold" w:hAnsi="Arial Rounded MT Bold" w:cs="Arial"/>
          <w:b/>
          <w:bCs/>
          <w:szCs w:val="22"/>
        </w:rPr>
        <w:t>more</w:t>
      </w:r>
      <w:r w:rsidR="000D4457">
        <w:rPr>
          <w:rFonts w:ascii="Arial Rounded MT Bold" w:hAnsi="Arial Rounded MT Bold" w:cs="Arial"/>
          <w:b/>
          <w:bCs/>
          <w:szCs w:val="22"/>
        </w:rPr>
        <w:t xml:space="preserve"> technical </w:t>
      </w:r>
      <w:r w:rsidR="005011D7">
        <w:rPr>
          <w:rFonts w:ascii="Arial Rounded MT Bold" w:hAnsi="Arial Rounded MT Bold" w:cs="Arial"/>
          <w:b/>
          <w:bCs/>
          <w:szCs w:val="22"/>
        </w:rPr>
        <w:t>proof of</w:t>
      </w:r>
      <w:r w:rsidR="000D4457">
        <w:rPr>
          <w:rFonts w:ascii="Arial Rounded MT Bold" w:hAnsi="Arial Rounded MT Bold" w:cs="Arial"/>
          <w:b/>
          <w:bCs/>
          <w:szCs w:val="22"/>
        </w:rPr>
        <w:t xml:space="preserve"> how it works, like how many bugs will be required to produce the amount of dissolved oxygen. Dave’s opinion is that it is hugely oversized. It could easily be done with a footprint half that size.  Dave would like a cost/benefit ratio to present, otherwise he will not install the micro algae if it is not cost effective. It will not be cheap to grow </w:t>
      </w:r>
      <w:r w:rsidR="005011D7">
        <w:rPr>
          <w:rFonts w:ascii="Arial Rounded MT Bold" w:hAnsi="Arial Rounded MT Bold" w:cs="Arial"/>
          <w:b/>
          <w:bCs/>
          <w:szCs w:val="22"/>
        </w:rPr>
        <w:t>bugs</w:t>
      </w:r>
      <w:r w:rsidR="000D4457">
        <w:rPr>
          <w:rFonts w:ascii="Arial Rounded MT Bold" w:hAnsi="Arial Rounded MT Bold" w:cs="Arial"/>
          <w:b/>
          <w:bCs/>
          <w:szCs w:val="22"/>
        </w:rPr>
        <w:t xml:space="preserve">.  </w:t>
      </w:r>
    </w:p>
    <w:p w14:paraId="69E9AD5C" w14:textId="7F26914D" w:rsidR="000D4457" w:rsidRDefault="000D4457" w:rsidP="004956F1">
      <w:pPr>
        <w:pStyle w:val="ListParagraph"/>
        <w:jc w:val="both"/>
        <w:rPr>
          <w:rFonts w:ascii="Arial Rounded MT Bold" w:hAnsi="Arial Rounded MT Bold" w:cs="Arial"/>
          <w:b/>
          <w:bCs/>
          <w:szCs w:val="22"/>
        </w:rPr>
      </w:pPr>
      <w:r>
        <w:rPr>
          <w:rFonts w:ascii="Arial Rounded MT Bold" w:hAnsi="Arial Rounded MT Bold" w:cs="Arial"/>
          <w:b/>
          <w:bCs/>
          <w:szCs w:val="22"/>
        </w:rPr>
        <w:t xml:space="preserve">Shop Purchase – an official survey will need to be done prior to closing on the purchase.  The surveyor has been contacted, and an extension has been signed. </w:t>
      </w:r>
      <w:r w:rsidR="00905C07">
        <w:rPr>
          <w:rFonts w:ascii="Arial Rounded MT Bold" w:hAnsi="Arial Rounded MT Bold" w:cs="Arial"/>
          <w:b/>
          <w:bCs/>
          <w:szCs w:val="22"/>
        </w:rPr>
        <w:t>Closing</w:t>
      </w:r>
      <w:r>
        <w:rPr>
          <w:rFonts w:ascii="Arial Rounded MT Bold" w:hAnsi="Arial Rounded MT Bold" w:cs="Arial"/>
          <w:b/>
          <w:bCs/>
          <w:szCs w:val="22"/>
        </w:rPr>
        <w:t xml:space="preserve"> will probably happen </w:t>
      </w:r>
      <w:r w:rsidR="005011D7">
        <w:rPr>
          <w:rFonts w:ascii="Arial Rounded MT Bold" w:hAnsi="Arial Rounded MT Bold" w:cs="Arial"/>
          <w:b/>
          <w:bCs/>
          <w:szCs w:val="22"/>
        </w:rPr>
        <w:t>sometime</w:t>
      </w:r>
      <w:r>
        <w:rPr>
          <w:rFonts w:ascii="Arial Rounded MT Bold" w:hAnsi="Arial Rounded MT Bold" w:cs="Arial"/>
          <w:b/>
          <w:bCs/>
          <w:szCs w:val="22"/>
        </w:rPr>
        <w:t xml:space="preserve"> in January</w:t>
      </w:r>
      <w:r w:rsidR="00905C07">
        <w:rPr>
          <w:rFonts w:ascii="Arial Rounded MT Bold" w:hAnsi="Arial Rounded MT Bold" w:cs="Arial"/>
          <w:b/>
          <w:bCs/>
          <w:szCs w:val="22"/>
        </w:rPr>
        <w:t>.</w:t>
      </w:r>
    </w:p>
    <w:p w14:paraId="7EBDE1EA" w14:textId="47AE900E" w:rsidR="005011D7" w:rsidRPr="00AC7BAB" w:rsidRDefault="005011D7" w:rsidP="004956F1">
      <w:pPr>
        <w:pStyle w:val="ListParagraph"/>
        <w:jc w:val="both"/>
        <w:rPr>
          <w:rFonts w:ascii="Arial Rounded MT Bold" w:hAnsi="Arial Rounded MT Bold" w:cs="Arial"/>
          <w:b/>
          <w:bCs/>
          <w:szCs w:val="22"/>
        </w:rPr>
      </w:pPr>
      <w:r>
        <w:rPr>
          <w:rFonts w:ascii="Arial Rounded MT Bold" w:hAnsi="Arial Rounded MT Bold" w:cs="Arial"/>
          <w:b/>
          <w:bCs/>
          <w:szCs w:val="22"/>
        </w:rPr>
        <w:t>Johnson Ranch – Dave was made aware that the neighbor to the North ha</w:t>
      </w:r>
      <w:r w:rsidR="00905C07">
        <w:rPr>
          <w:rFonts w:ascii="Arial Rounded MT Bold" w:hAnsi="Arial Rounded MT Bold" w:cs="Arial"/>
          <w:b/>
          <w:bCs/>
          <w:szCs w:val="22"/>
        </w:rPr>
        <w:t>d</w:t>
      </w:r>
      <w:r>
        <w:rPr>
          <w:rFonts w:ascii="Arial Rounded MT Bold" w:hAnsi="Arial Rounded MT Bold" w:cs="Arial"/>
          <w:b/>
          <w:bCs/>
          <w:szCs w:val="22"/>
        </w:rPr>
        <w:t xml:space="preserve"> requested and was successful in being allowed to move his headgates. Dave presented a map of the location.  There were two headgates for diversion out of the creek on the North edge.  The water attorney did not let us know </w:t>
      </w:r>
      <w:proofErr w:type="gramStart"/>
      <w:r>
        <w:rPr>
          <w:rFonts w:ascii="Arial Rounded MT Bold" w:hAnsi="Arial Rounded MT Bold" w:cs="Arial"/>
          <w:b/>
          <w:bCs/>
          <w:szCs w:val="22"/>
        </w:rPr>
        <w:t>whether or not</w:t>
      </w:r>
      <w:proofErr w:type="gramEnd"/>
      <w:r>
        <w:rPr>
          <w:rFonts w:ascii="Arial Rounded MT Bold" w:hAnsi="Arial Rounded MT Bold" w:cs="Arial"/>
          <w:b/>
          <w:bCs/>
          <w:szCs w:val="22"/>
        </w:rPr>
        <w:t xml:space="preserve"> this would impact our water rights and the new flume we put in at the bottom.  Dave contacted the Division of Water Resources and was told that it will </w:t>
      </w:r>
      <w:r w:rsidR="00905C07">
        <w:rPr>
          <w:rFonts w:ascii="Arial Rounded MT Bold" w:hAnsi="Arial Rounded MT Bold" w:cs="Arial"/>
          <w:b/>
          <w:bCs/>
          <w:szCs w:val="22"/>
        </w:rPr>
        <w:t>positively</w:t>
      </w:r>
      <w:r>
        <w:rPr>
          <w:rFonts w:ascii="Arial Rounded MT Bold" w:hAnsi="Arial Rounded MT Bold" w:cs="Arial"/>
          <w:b/>
          <w:bCs/>
          <w:szCs w:val="22"/>
        </w:rPr>
        <w:t xml:space="preserve"> improve the impact of the water because it will remove the transit loss through the creek down to the gates. We used to lose 1/10 of a cubic foot per second which on a 24” flume is about 500 gallons a minute. The Neighbor wants to put it about 20 feet downstream from where we discharge our diverted water.  There will be a pipe that runs across and down the property. The other diversion ditch will be located at another location and there will be a pipe that services the lower area. </w:t>
      </w:r>
    </w:p>
    <w:p w14:paraId="032A4E27" w14:textId="0904D882" w:rsidR="00BB4247" w:rsidRPr="00AC7BAB" w:rsidRDefault="00BB4247" w:rsidP="004956F1">
      <w:pPr>
        <w:jc w:val="both"/>
        <w:rPr>
          <w:rFonts w:ascii="Arial Rounded MT Bold" w:hAnsi="Arial Rounded MT Bold" w:cs="Arial"/>
          <w:b/>
          <w:bCs/>
          <w:szCs w:val="22"/>
        </w:rPr>
      </w:pPr>
    </w:p>
    <w:p w14:paraId="19F29865" w14:textId="0A258878" w:rsidR="00BB4247" w:rsidRPr="00AC7BAB" w:rsidRDefault="00BB4247" w:rsidP="004956F1">
      <w:pPr>
        <w:jc w:val="both"/>
        <w:rPr>
          <w:rFonts w:ascii="Arial Rounded MT Bold" w:hAnsi="Arial Rounded MT Bold" w:cs="Arial"/>
          <w:b/>
          <w:bCs/>
          <w:szCs w:val="22"/>
        </w:rPr>
      </w:pPr>
      <w:r w:rsidRPr="00AC7BAB">
        <w:rPr>
          <w:rFonts w:ascii="Arial Rounded MT Bold" w:hAnsi="Arial Rounded MT Bold" w:cs="Arial"/>
          <w:b/>
          <w:bCs/>
          <w:szCs w:val="22"/>
        </w:rPr>
        <w:t>Consent Agenda</w:t>
      </w:r>
    </w:p>
    <w:p w14:paraId="5CF12514" w14:textId="2A286707" w:rsidR="00BB4247" w:rsidRPr="00AC7BAB" w:rsidRDefault="00BB4247" w:rsidP="004956F1">
      <w:pPr>
        <w:jc w:val="both"/>
        <w:rPr>
          <w:rFonts w:ascii="Arial Rounded MT Bold" w:hAnsi="Arial Rounded MT Bold" w:cs="Arial"/>
          <w:b/>
          <w:bCs/>
          <w:szCs w:val="22"/>
        </w:rPr>
      </w:pPr>
    </w:p>
    <w:p w14:paraId="5D86EEE0" w14:textId="76E59700" w:rsidR="001A78B0" w:rsidRPr="00AC7BAB" w:rsidRDefault="00BB4247" w:rsidP="004956F1">
      <w:pPr>
        <w:pStyle w:val="ListParagraph"/>
        <w:numPr>
          <w:ilvl w:val="0"/>
          <w:numId w:val="1"/>
        </w:numPr>
        <w:jc w:val="both"/>
        <w:rPr>
          <w:rFonts w:ascii="Arial Rounded MT Bold" w:hAnsi="Arial Rounded MT Bold" w:cs="Arial"/>
          <w:b/>
          <w:bCs/>
          <w:szCs w:val="22"/>
        </w:rPr>
      </w:pPr>
      <w:r w:rsidRPr="00AC7BAB">
        <w:rPr>
          <w:rFonts w:ascii="Arial Rounded MT Bold" w:hAnsi="Arial Rounded MT Bold" w:cs="Arial"/>
          <w:b/>
          <w:bCs/>
          <w:szCs w:val="22"/>
        </w:rPr>
        <w:t xml:space="preserve">Approval of the Minutes of the </w:t>
      </w:r>
      <w:r w:rsidR="00CB0092">
        <w:rPr>
          <w:rFonts w:ascii="Arial Rounded MT Bold" w:hAnsi="Arial Rounded MT Bold" w:cs="Arial"/>
          <w:b/>
          <w:bCs/>
          <w:szCs w:val="22"/>
        </w:rPr>
        <w:t>November 21</w:t>
      </w:r>
      <w:r w:rsidR="005416A2" w:rsidRPr="00AC7BAB">
        <w:rPr>
          <w:rFonts w:ascii="Arial Rounded MT Bold" w:hAnsi="Arial Rounded MT Bold" w:cs="Arial"/>
          <w:b/>
          <w:bCs/>
          <w:szCs w:val="22"/>
        </w:rPr>
        <w:t xml:space="preserve">, </w:t>
      </w:r>
      <w:r w:rsidR="007369CF" w:rsidRPr="00AC7BAB">
        <w:rPr>
          <w:rFonts w:ascii="Arial Rounded MT Bold" w:hAnsi="Arial Rounded MT Bold" w:cs="Arial"/>
          <w:b/>
          <w:bCs/>
          <w:szCs w:val="22"/>
        </w:rPr>
        <w:t>202</w:t>
      </w:r>
      <w:r w:rsidR="005A7886" w:rsidRPr="00AC7BAB">
        <w:rPr>
          <w:rFonts w:ascii="Arial Rounded MT Bold" w:hAnsi="Arial Rounded MT Bold" w:cs="Arial"/>
          <w:b/>
          <w:bCs/>
          <w:szCs w:val="22"/>
        </w:rPr>
        <w:t>4</w:t>
      </w:r>
      <w:r w:rsidR="00A04563" w:rsidRPr="00AC7BAB">
        <w:rPr>
          <w:rFonts w:ascii="Arial Rounded MT Bold" w:hAnsi="Arial Rounded MT Bold" w:cs="Arial"/>
          <w:b/>
          <w:bCs/>
          <w:szCs w:val="22"/>
        </w:rPr>
        <w:t>,</w:t>
      </w:r>
      <w:r w:rsidR="005A7886" w:rsidRPr="00AC7BAB">
        <w:rPr>
          <w:rFonts w:ascii="Arial Rounded MT Bold" w:hAnsi="Arial Rounded MT Bold" w:cs="Arial"/>
          <w:b/>
          <w:bCs/>
          <w:szCs w:val="22"/>
        </w:rPr>
        <w:t xml:space="preserve"> </w:t>
      </w:r>
      <w:r w:rsidR="005416A2" w:rsidRPr="00AC7BAB">
        <w:rPr>
          <w:rFonts w:ascii="Arial Rounded MT Bold" w:hAnsi="Arial Rounded MT Bold" w:cs="Arial"/>
          <w:b/>
          <w:bCs/>
          <w:szCs w:val="22"/>
        </w:rPr>
        <w:t>Regular Board Meeting</w:t>
      </w:r>
      <w:r w:rsidR="001A78B0" w:rsidRPr="00AC7BAB">
        <w:rPr>
          <w:rFonts w:ascii="Arial Rounded MT Bold" w:hAnsi="Arial Rounded MT Bold" w:cs="Arial"/>
          <w:b/>
          <w:bCs/>
          <w:szCs w:val="22"/>
        </w:rPr>
        <w:t xml:space="preserve"> </w:t>
      </w:r>
    </w:p>
    <w:p w14:paraId="3AF791B5" w14:textId="7E83295A" w:rsidR="00E5665B" w:rsidRPr="00AC7BAB" w:rsidRDefault="00BB4247" w:rsidP="004956F1">
      <w:pPr>
        <w:pStyle w:val="ListParagraph"/>
        <w:numPr>
          <w:ilvl w:val="0"/>
          <w:numId w:val="1"/>
        </w:numPr>
        <w:jc w:val="both"/>
        <w:rPr>
          <w:rFonts w:ascii="Arial Rounded MT Bold" w:hAnsi="Arial Rounded MT Bold" w:cs="Arial"/>
          <w:b/>
          <w:bCs/>
          <w:szCs w:val="22"/>
        </w:rPr>
      </w:pPr>
      <w:r w:rsidRPr="00AC7BAB">
        <w:rPr>
          <w:rFonts w:ascii="Arial Rounded MT Bold" w:hAnsi="Arial Rounded MT Bold" w:cs="Arial"/>
          <w:b/>
          <w:bCs/>
          <w:szCs w:val="22"/>
        </w:rPr>
        <w:t xml:space="preserve">Financial Report and Approval of Checks for </w:t>
      </w:r>
      <w:r w:rsidR="00CB0092">
        <w:rPr>
          <w:rFonts w:ascii="Arial Rounded MT Bold" w:hAnsi="Arial Rounded MT Bold" w:cs="Arial"/>
          <w:b/>
          <w:bCs/>
          <w:szCs w:val="22"/>
        </w:rPr>
        <w:t xml:space="preserve">November </w:t>
      </w:r>
      <w:r w:rsidR="006B78CC">
        <w:rPr>
          <w:rFonts w:ascii="Arial Rounded MT Bold" w:hAnsi="Arial Rounded MT Bold" w:cs="Arial"/>
          <w:b/>
          <w:bCs/>
          <w:szCs w:val="22"/>
        </w:rPr>
        <w:t>2024</w:t>
      </w:r>
    </w:p>
    <w:p w14:paraId="22D4D44A" w14:textId="1A93D760" w:rsidR="005B5E27" w:rsidRDefault="00373E20" w:rsidP="004956F1">
      <w:pPr>
        <w:pStyle w:val="ListParagraph"/>
        <w:jc w:val="both"/>
        <w:rPr>
          <w:rFonts w:ascii="Arial Rounded MT Bold" w:hAnsi="Arial Rounded MT Bold" w:cs="Arial"/>
          <w:b/>
          <w:bCs/>
          <w:szCs w:val="22"/>
        </w:rPr>
      </w:pPr>
      <w:r>
        <w:rPr>
          <w:rFonts w:ascii="Arial Rounded MT Bold" w:hAnsi="Arial Rounded MT Bold" w:cs="Arial"/>
          <w:b/>
          <w:bCs/>
          <w:szCs w:val="22"/>
        </w:rPr>
        <w:t>Motion to approve Consent Agenda was made by Charles Bogle and seconded by Randy Wilhelm.  Motion passed with a 4-0 vote.</w:t>
      </w:r>
    </w:p>
    <w:p w14:paraId="536E89AF" w14:textId="77777777" w:rsidR="005C22EF" w:rsidRDefault="005C22EF" w:rsidP="004956F1">
      <w:pPr>
        <w:pStyle w:val="ListParagraph"/>
        <w:jc w:val="both"/>
        <w:rPr>
          <w:rFonts w:ascii="Arial Rounded MT Bold" w:hAnsi="Arial Rounded MT Bold" w:cs="Arial"/>
          <w:b/>
          <w:bCs/>
          <w:szCs w:val="22"/>
        </w:rPr>
      </w:pPr>
    </w:p>
    <w:p w14:paraId="1896719D" w14:textId="70F350DC" w:rsidR="005C22EF" w:rsidRDefault="005C22EF" w:rsidP="004956F1">
      <w:pPr>
        <w:pStyle w:val="ListParagraph"/>
        <w:jc w:val="both"/>
        <w:rPr>
          <w:rFonts w:ascii="Arial Rounded MT Bold" w:hAnsi="Arial Rounded MT Bold" w:cs="Arial"/>
          <w:b/>
          <w:bCs/>
          <w:szCs w:val="22"/>
        </w:rPr>
      </w:pPr>
      <w:r>
        <w:rPr>
          <w:rFonts w:ascii="Arial Rounded MT Bold" w:hAnsi="Arial Rounded MT Bold" w:cs="Arial"/>
          <w:b/>
          <w:bCs/>
          <w:szCs w:val="22"/>
        </w:rPr>
        <w:t xml:space="preserve">Dave suggested that Paul Burress is moved to this time so that old business can take place after Mr. Burress is able to present his request. Steve agreed and Mr. Burress spoke. </w:t>
      </w:r>
    </w:p>
    <w:p w14:paraId="011AEB72" w14:textId="77777777" w:rsidR="005C22EF" w:rsidRDefault="005C22EF" w:rsidP="004956F1">
      <w:pPr>
        <w:pStyle w:val="ListParagraph"/>
        <w:jc w:val="both"/>
        <w:rPr>
          <w:rFonts w:ascii="Arial Rounded MT Bold" w:hAnsi="Arial Rounded MT Bold" w:cs="Arial"/>
          <w:b/>
          <w:bCs/>
          <w:szCs w:val="22"/>
        </w:rPr>
      </w:pPr>
    </w:p>
    <w:p w14:paraId="71DC7850" w14:textId="53A1BD27" w:rsidR="005C22EF" w:rsidRDefault="005C22EF" w:rsidP="004956F1">
      <w:pPr>
        <w:pStyle w:val="ListParagraph"/>
        <w:jc w:val="both"/>
        <w:rPr>
          <w:rFonts w:ascii="Arial Rounded MT Bold" w:hAnsi="Arial Rounded MT Bold" w:cs="Arial"/>
          <w:b/>
          <w:bCs/>
          <w:szCs w:val="22"/>
        </w:rPr>
      </w:pPr>
      <w:r>
        <w:rPr>
          <w:rFonts w:ascii="Arial Rounded MT Bold" w:hAnsi="Arial Rounded MT Bold" w:cs="Arial"/>
          <w:b/>
          <w:bCs/>
          <w:szCs w:val="22"/>
        </w:rPr>
        <w:t>New Business moved to accommodate Mr. Burress</w:t>
      </w:r>
    </w:p>
    <w:p w14:paraId="178B74FA" w14:textId="77777777" w:rsidR="005C22EF" w:rsidRDefault="005C22EF" w:rsidP="004956F1">
      <w:pPr>
        <w:pStyle w:val="ListParagraph"/>
        <w:jc w:val="both"/>
        <w:rPr>
          <w:rFonts w:ascii="Arial Rounded MT Bold" w:hAnsi="Arial Rounded MT Bold" w:cs="Arial"/>
          <w:b/>
          <w:bCs/>
          <w:szCs w:val="22"/>
        </w:rPr>
      </w:pPr>
    </w:p>
    <w:p w14:paraId="76305514" w14:textId="77777777" w:rsidR="005C22EF" w:rsidRDefault="005C22EF" w:rsidP="005C22EF">
      <w:pPr>
        <w:pStyle w:val="ListParagraph"/>
        <w:numPr>
          <w:ilvl w:val="0"/>
          <w:numId w:val="25"/>
        </w:numPr>
        <w:jc w:val="both"/>
        <w:rPr>
          <w:rFonts w:ascii="Arial Rounded MT Bold" w:hAnsi="Arial Rounded MT Bold" w:cs="Arial"/>
          <w:b/>
          <w:bCs/>
          <w:szCs w:val="22"/>
        </w:rPr>
      </w:pPr>
      <w:r>
        <w:rPr>
          <w:rFonts w:ascii="Arial Rounded MT Bold" w:hAnsi="Arial Rounded MT Bold" w:cs="Arial"/>
          <w:b/>
          <w:bCs/>
          <w:szCs w:val="22"/>
        </w:rPr>
        <w:t xml:space="preserve">Paul Burress request for payment for damages to 600 Broadway – Mr. Burress clarified that he was not requesting funds for damages, but rather the $500 deductible on the renter’s insurance that his tenants had in place at the time of the incident. A brief explanation of the incident was given by Mr. Burress regarding the leak at 600 Broadway on Friday, December 13, 2024.  He explained that if the field techs had responded to the correct location at the time of the first phone call from tenant, that there would have been minimal damage. Due to the 40 or so minutes that it took for the water to finally be shut off, there was damage to his property.  Mr. Burress does not carry insurance on a house that has no mortgage and has paid out of pocket for repairs. After discussion amongst the board members, it was decided to pay $500 to the tenants for their deductible amount.  The district’s attorney will write an agreement between Mr. Burress and RMWSD that will be signed by Mr. Burress stating that RMWSD will not be responsible for costs for any additional damage or repairs made by Mr. Burress. </w:t>
      </w:r>
    </w:p>
    <w:p w14:paraId="6F1F23B4" w14:textId="741BD990" w:rsidR="005C22EF" w:rsidRDefault="005C22EF" w:rsidP="005C22EF">
      <w:pPr>
        <w:pStyle w:val="ListParagraph"/>
        <w:ind w:left="1080"/>
        <w:jc w:val="both"/>
        <w:rPr>
          <w:rFonts w:ascii="Arial Rounded MT Bold" w:hAnsi="Arial Rounded MT Bold" w:cs="Arial"/>
          <w:b/>
          <w:bCs/>
          <w:szCs w:val="22"/>
        </w:rPr>
      </w:pPr>
    </w:p>
    <w:p w14:paraId="677F8A4B" w14:textId="77777777" w:rsidR="00373E20" w:rsidRPr="00AC7BAB" w:rsidRDefault="00373E20" w:rsidP="004956F1">
      <w:pPr>
        <w:pStyle w:val="ListParagraph"/>
        <w:jc w:val="both"/>
        <w:rPr>
          <w:rFonts w:ascii="Arial Rounded MT Bold" w:hAnsi="Arial Rounded MT Bold" w:cs="Arial"/>
          <w:b/>
          <w:bCs/>
          <w:szCs w:val="22"/>
        </w:rPr>
      </w:pPr>
    </w:p>
    <w:p w14:paraId="6693EA0C" w14:textId="7B2AAE4B" w:rsidR="006B78CC" w:rsidRDefault="002B7F53" w:rsidP="004956F1">
      <w:pPr>
        <w:jc w:val="both"/>
        <w:rPr>
          <w:rFonts w:ascii="Arial Rounded MT Bold" w:hAnsi="Arial Rounded MT Bold" w:cs="Arial"/>
          <w:b/>
          <w:bCs/>
          <w:szCs w:val="22"/>
        </w:rPr>
      </w:pPr>
      <w:r w:rsidRPr="00AC7BAB">
        <w:rPr>
          <w:rFonts w:ascii="Arial Rounded MT Bold" w:hAnsi="Arial Rounded MT Bold" w:cs="Arial"/>
          <w:b/>
          <w:bCs/>
          <w:szCs w:val="22"/>
        </w:rPr>
        <w:t>Old Busines</w:t>
      </w:r>
      <w:r w:rsidR="00CB0092">
        <w:rPr>
          <w:rFonts w:ascii="Arial Rounded MT Bold" w:hAnsi="Arial Rounded MT Bold" w:cs="Arial"/>
          <w:b/>
          <w:bCs/>
          <w:szCs w:val="22"/>
        </w:rPr>
        <w:t>s</w:t>
      </w:r>
    </w:p>
    <w:p w14:paraId="517D1886" w14:textId="77777777" w:rsidR="00CB0092" w:rsidRDefault="00CB0092" w:rsidP="004956F1">
      <w:pPr>
        <w:jc w:val="both"/>
        <w:rPr>
          <w:rFonts w:ascii="Arial Rounded MT Bold" w:hAnsi="Arial Rounded MT Bold" w:cs="Arial"/>
          <w:b/>
          <w:bCs/>
          <w:szCs w:val="22"/>
        </w:rPr>
      </w:pPr>
    </w:p>
    <w:p w14:paraId="12F60B7E" w14:textId="554F3E89" w:rsidR="00CB0092" w:rsidRDefault="008169FA" w:rsidP="004956F1">
      <w:pPr>
        <w:pStyle w:val="ListParagraph"/>
        <w:numPr>
          <w:ilvl w:val="0"/>
          <w:numId w:val="22"/>
        </w:numPr>
        <w:jc w:val="both"/>
        <w:rPr>
          <w:rFonts w:ascii="Arial Rounded MT Bold" w:hAnsi="Arial Rounded MT Bold" w:cs="Arial"/>
          <w:b/>
          <w:bCs/>
          <w:szCs w:val="22"/>
        </w:rPr>
      </w:pPr>
      <w:r>
        <w:rPr>
          <w:rFonts w:ascii="Arial Rounded MT Bold" w:hAnsi="Arial Rounded MT Bold" w:cs="Arial"/>
          <w:b/>
          <w:bCs/>
          <w:szCs w:val="22"/>
        </w:rPr>
        <w:t>2024 Budget Adjustment Resolution 2024-18</w:t>
      </w:r>
      <w:r w:rsidR="000D55E0">
        <w:rPr>
          <w:rFonts w:ascii="Arial Rounded MT Bold" w:hAnsi="Arial Rounded MT Bold" w:cs="Arial"/>
          <w:b/>
          <w:bCs/>
          <w:szCs w:val="22"/>
        </w:rPr>
        <w:t xml:space="preserve"> - Review of Resolution</w:t>
      </w:r>
      <w:r w:rsidR="00401576">
        <w:rPr>
          <w:rFonts w:ascii="Arial Rounded MT Bold" w:hAnsi="Arial Rounded MT Bold" w:cs="Arial"/>
          <w:b/>
          <w:bCs/>
          <w:szCs w:val="22"/>
        </w:rPr>
        <w:t xml:space="preserve"> – </w:t>
      </w:r>
      <w:r w:rsidR="00796B00">
        <w:rPr>
          <w:rFonts w:ascii="Arial Rounded MT Bold" w:hAnsi="Arial Rounded MT Bold" w:cs="Arial"/>
          <w:b/>
          <w:bCs/>
          <w:szCs w:val="22"/>
        </w:rPr>
        <w:t xml:space="preserve">We are over about $64k over our projected expenditures on the Water Enterprise and about $7k over our projected expenditures on the Wastewater Enterprise. Approximately $71K will be moved over from the excess revenue to unforeseen expenses. </w:t>
      </w:r>
      <w:r w:rsidR="00401576">
        <w:rPr>
          <w:rFonts w:ascii="Arial Rounded MT Bold" w:hAnsi="Arial Rounded MT Bold" w:cs="Arial"/>
          <w:b/>
          <w:bCs/>
          <w:szCs w:val="22"/>
        </w:rPr>
        <w:t xml:space="preserve">A public hearing will need to be scheduled requiring </w:t>
      </w:r>
      <w:r w:rsidR="004956F1">
        <w:rPr>
          <w:rFonts w:ascii="Arial Rounded MT Bold" w:hAnsi="Arial Rounded MT Bold" w:cs="Arial"/>
          <w:b/>
          <w:bCs/>
          <w:szCs w:val="22"/>
        </w:rPr>
        <w:t>30–</w:t>
      </w:r>
      <w:r w:rsidR="00401576">
        <w:rPr>
          <w:rFonts w:ascii="Arial Rounded MT Bold" w:hAnsi="Arial Rounded MT Bold" w:cs="Arial"/>
          <w:b/>
          <w:bCs/>
          <w:szCs w:val="22"/>
        </w:rPr>
        <w:t xml:space="preserve">day notice. </w:t>
      </w:r>
      <w:r w:rsidR="00796B00">
        <w:rPr>
          <w:rFonts w:ascii="Arial Rounded MT Bold" w:hAnsi="Arial Rounded MT Bold" w:cs="Arial"/>
          <w:b/>
          <w:bCs/>
          <w:szCs w:val="22"/>
        </w:rPr>
        <w:t xml:space="preserve">The McGuire Property purchase and the shop purchase will need to be added to the 2025 Budget if they do not take place in December of 2024. Also, we have a DOLA grant that we didn’t include in the 2025 Budget.  If that project does </w:t>
      </w:r>
      <w:r w:rsidR="00016E51">
        <w:rPr>
          <w:rFonts w:ascii="Arial Rounded MT Bold" w:hAnsi="Arial Rounded MT Bold" w:cs="Arial"/>
          <w:b/>
          <w:bCs/>
          <w:szCs w:val="22"/>
        </w:rPr>
        <w:t>happen</w:t>
      </w:r>
      <w:r w:rsidR="00796B00">
        <w:rPr>
          <w:rFonts w:ascii="Arial Rounded MT Bold" w:hAnsi="Arial Rounded MT Bold" w:cs="Arial"/>
          <w:b/>
          <w:bCs/>
          <w:szCs w:val="22"/>
        </w:rPr>
        <w:t xml:space="preserve">, we will add it to the 2025 Budget as well. </w:t>
      </w:r>
      <w:r w:rsidR="00401576">
        <w:rPr>
          <w:rFonts w:ascii="Arial Rounded MT Bold" w:hAnsi="Arial Rounded MT Bold" w:cs="Arial"/>
          <w:b/>
          <w:bCs/>
          <w:szCs w:val="22"/>
        </w:rPr>
        <w:t xml:space="preserve">Public notice will be in the local papers the second week of January for a February 20, </w:t>
      </w:r>
      <w:r w:rsidR="004956F1">
        <w:rPr>
          <w:rFonts w:ascii="Arial Rounded MT Bold" w:hAnsi="Arial Rounded MT Bold" w:cs="Arial"/>
          <w:b/>
          <w:bCs/>
          <w:szCs w:val="22"/>
        </w:rPr>
        <w:t>2025,</w:t>
      </w:r>
      <w:r w:rsidR="00401576">
        <w:rPr>
          <w:rFonts w:ascii="Arial Rounded MT Bold" w:hAnsi="Arial Rounded MT Bold" w:cs="Arial"/>
          <w:b/>
          <w:bCs/>
          <w:szCs w:val="22"/>
        </w:rPr>
        <w:t xml:space="preserve"> Public Hearing to approve the 2024 Budget Amendment.  </w:t>
      </w:r>
    </w:p>
    <w:p w14:paraId="25E61F42" w14:textId="77777777" w:rsidR="00016E51" w:rsidRDefault="00016E51" w:rsidP="00016E51">
      <w:pPr>
        <w:pStyle w:val="ListParagraph"/>
        <w:jc w:val="both"/>
        <w:rPr>
          <w:rFonts w:ascii="Arial Rounded MT Bold" w:hAnsi="Arial Rounded MT Bold" w:cs="Arial"/>
          <w:b/>
          <w:bCs/>
          <w:szCs w:val="22"/>
        </w:rPr>
      </w:pPr>
    </w:p>
    <w:p w14:paraId="3CAA7929" w14:textId="235D838F" w:rsidR="00D21339" w:rsidRPr="00EF2C4B" w:rsidRDefault="00883A15" w:rsidP="00EF2C4B">
      <w:pPr>
        <w:pStyle w:val="ListParagraph"/>
        <w:numPr>
          <w:ilvl w:val="0"/>
          <w:numId w:val="22"/>
        </w:numPr>
        <w:jc w:val="both"/>
        <w:rPr>
          <w:rFonts w:ascii="Arial Rounded MT Bold" w:hAnsi="Arial Rounded MT Bold" w:cs="Arial"/>
          <w:b/>
          <w:bCs/>
          <w:szCs w:val="22"/>
        </w:rPr>
      </w:pPr>
      <w:r>
        <w:rPr>
          <w:rFonts w:ascii="Arial Rounded MT Bold" w:hAnsi="Arial Rounded MT Bold" w:cs="Arial"/>
          <w:b/>
          <w:bCs/>
          <w:szCs w:val="22"/>
        </w:rPr>
        <w:t>ADU Discussion</w:t>
      </w:r>
      <w:r w:rsidR="00016E51">
        <w:rPr>
          <w:rFonts w:ascii="Arial Rounded MT Bold" w:hAnsi="Arial Rounded MT Bold" w:cs="Arial"/>
          <w:b/>
          <w:bCs/>
          <w:szCs w:val="22"/>
        </w:rPr>
        <w:t xml:space="preserve"> – Dave was asked to write some verbiage for the Rules and Regulations for the board to </w:t>
      </w:r>
      <w:r w:rsidR="00D21339">
        <w:rPr>
          <w:rFonts w:ascii="Arial Rounded MT Bold" w:hAnsi="Arial Rounded MT Bold" w:cs="Arial"/>
          <w:b/>
          <w:bCs/>
          <w:szCs w:val="22"/>
        </w:rPr>
        <w:t>review.</w:t>
      </w:r>
      <w:r w:rsidR="00016E51">
        <w:rPr>
          <w:rFonts w:ascii="Arial Rounded MT Bold" w:hAnsi="Arial Rounded MT Bold" w:cs="Arial"/>
          <w:b/>
          <w:bCs/>
          <w:szCs w:val="22"/>
        </w:rPr>
        <w:t xml:space="preserve"> Dave would like to remove any undue liability from customers hooking up additional connections to our existing service</w:t>
      </w:r>
      <w:r w:rsidR="00D21339">
        <w:rPr>
          <w:rFonts w:ascii="Arial Rounded MT Bold" w:hAnsi="Arial Rounded MT Bold" w:cs="Arial"/>
          <w:b/>
          <w:bCs/>
          <w:szCs w:val="22"/>
        </w:rPr>
        <w:t xml:space="preserve"> lines</w:t>
      </w:r>
      <w:r w:rsidR="00016E51">
        <w:rPr>
          <w:rFonts w:ascii="Arial Rounded MT Bold" w:hAnsi="Arial Rounded MT Bold" w:cs="Arial"/>
          <w:b/>
          <w:bCs/>
          <w:szCs w:val="22"/>
        </w:rPr>
        <w:t xml:space="preserve"> and how to </w:t>
      </w:r>
      <w:r w:rsidR="00D21339">
        <w:rPr>
          <w:rFonts w:ascii="Arial Rounded MT Bold" w:hAnsi="Arial Rounded MT Bold" w:cs="Arial"/>
          <w:b/>
          <w:bCs/>
          <w:szCs w:val="22"/>
        </w:rPr>
        <w:t xml:space="preserve">appropriately and equitably </w:t>
      </w:r>
      <w:r w:rsidR="00016E51">
        <w:rPr>
          <w:rFonts w:ascii="Arial Rounded MT Bold" w:hAnsi="Arial Rounded MT Bold" w:cs="Arial"/>
          <w:b/>
          <w:bCs/>
          <w:szCs w:val="22"/>
        </w:rPr>
        <w:t xml:space="preserve">charge for the additional demands.  </w:t>
      </w:r>
      <w:r w:rsidR="00D21339">
        <w:rPr>
          <w:rFonts w:ascii="Arial Rounded MT Bold" w:hAnsi="Arial Rounded MT Bold" w:cs="Arial"/>
          <w:b/>
          <w:bCs/>
          <w:szCs w:val="22"/>
        </w:rPr>
        <w:t>There will be changes to the Rate Structures which will require a public hearing.  Most of the verbiage is in Section 3 and Section 5</w:t>
      </w:r>
      <w:r w:rsidR="00905C07">
        <w:rPr>
          <w:rFonts w:ascii="Arial Rounded MT Bold" w:hAnsi="Arial Rounded MT Bold" w:cs="Arial"/>
          <w:b/>
          <w:bCs/>
          <w:szCs w:val="22"/>
        </w:rPr>
        <w:t xml:space="preserve"> of our rules and regulations</w:t>
      </w:r>
      <w:r w:rsidR="00D21339">
        <w:rPr>
          <w:rFonts w:ascii="Arial Rounded MT Bold" w:hAnsi="Arial Rounded MT Bold" w:cs="Arial"/>
          <w:b/>
          <w:bCs/>
          <w:szCs w:val="22"/>
        </w:rPr>
        <w:t xml:space="preserve"> </w:t>
      </w:r>
      <w:r w:rsidR="00FD0ADA">
        <w:rPr>
          <w:rFonts w:ascii="Arial Rounded MT Bold" w:hAnsi="Arial Rounded MT Bold" w:cs="Arial"/>
          <w:b/>
          <w:bCs/>
          <w:szCs w:val="22"/>
        </w:rPr>
        <w:t>(see attached)</w:t>
      </w:r>
    </w:p>
    <w:p w14:paraId="036138F2" w14:textId="77777777" w:rsidR="00EF2C4B" w:rsidRPr="00EF2C4B" w:rsidRDefault="00EF2C4B" w:rsidP="00EF2C4B">
      <w:pPr>
        <w:pStyle w:val="PlainText"/>
        <w:rPr>
          <w:rFonts w:ascii="Times New Roman" w:eastAsia="MS Mincho" w:hAnsi="Times New Roman"/>
          <w:i/>
          <w:iCs/>
          <w:sz w:val="24"/>
          <w:szCs w:val="24"/>
        </w:rPr>
      </w:pPr>
    </w:p>
    <w:p w14:paraId="16DDC854" w14:textId="25157696" w:rsidR="00016E51" w:rsidRDefault="00EF2C4B" w:rsidP="00016E51">
      <w:pPr>
        <w:pStyle w:val="ListParagraph"/>
        <w:jc w:val="both"/>
        <w:rPr>
          <w:rFonts w:ascii="Arial Rounded MT Bold" w:hAnsi="Arial Rounded MT Bold" w:cs="Arial"/>
          <w:b/>
          <w:bCs/>
          <w:szCs w:val="22"/>
        </w:rPr>
      </w:pPr>
      <w:r>
        <w:rPr>
          <w:rFonts w:ascii="Arial Rounded MT Bold" w:hAnsi="Arial Rounded MT Bold" w:cs="Arial"/>
          <w:b/>
          <w:bCs/>
          <w:szCs w:val="22"/>
        </w:rPr>
        <w:t xml:space="preserve">Dave has asked the Westcliffe Planning Commission </w:t>
      </w:r>
      <w:r w:rsidR="001C6E00">
        <w:rPr>
          <w:rFonts w:ascii="Arial Rounded MT Bold" w:hAnsi="Arial Rounded MT Bold" w:cs="Arial"/>
          <w:b/>
          <w:bCs/>
          <w:szCs w:val="22"/>
        </w:rPr>
        <w:t xml:space="preserve">to specify where RMWSD is put into play on this and what requirements and financial demands they will be asking of us. </w:t>
      </w:r>
      <w:r w:rsidR="006D64E2">
        <w:rPr>
          <w:rFonts w:ascii="Arial Rounded MT Bold" w:hAnsi="Arial Rounded MT Bold" w:cs="Arial"/>
          <w:b/>
          <w:bCs/>
          <w:szCs w:val="22"/>
        </w:rPr>
        <w:t xml:space="preserve">Dave is trying to remove the liability to the district in Section 3.3. Essentially, all the inspection requirements of the service lines to the house are to be moved to the responsibility of the property owner and removing RMWSD from being the inspector of the service line to the house because this is the states or town’s responsibility to inspect. The only part of the service lines that we are concerned with is from the main to the meter pit.  Once approved, we take ownership and maintenance responsibility of that line.  Everything else in the water line from the meter pit to the house and the entirety of the sewer line from the tap to the house is the property owner’s responsibility.  Dave also removed the assumed responsibility </w:t>
      </w:r>
      <w:r w:rsidR="00FD0ADA">
        <w:rPr>
          <w:rFonts w:ascii="Arial Rounded MT Bold" w:hAnsi="Arial Rounded MT Bold" w:cs="Arial"/>
          <w:b/>
          <w:bCs/>
          <w:szCs w:val="22"/>
        </w:rPr>
        <w:t>of the district in telling</w:t>
      </w:r>
      <w:r w:rsidR="006D64E2">
        <w:rPr>
          <w:rFonts w:ascii="Arial Rounded MT Bold" w:hAnsi="Arial Rounded MT Bold" w:cs="Arial"/>
          <w:b/>
          <w:bCs/>
          <w:szCs w:val="22"/>
        </w:rPr>
        <w:t xml:space="preserve"> people the size of their water taps. Alot of residential/commercial structures with a ¾ inch tap were designed for one residential structure.  RMWSD will not be held liable if the existing ¾ inch tap is not sufficient for the ADU.  </w:t>
      </w:r>
      <w:r w:rsidR="00FD0ADA">
        <w:rPr>
          <w:rFonts w:ascii="Arial Rounded MT Bold" w:hAnsi="Arial Rounded MT Bold" w:cs="Arial"/>
          <w:b/>
          <w:bCs/>
          <w:szCs w:val="22"/>
        </w:rPr>
        <w:t>Customers</w:t>
      </w:r>
      <w:r w:rsidR="006D64E2">
        <w:rPr>
          <w:rFonts w:ascii="Arial Rounded MT Bold" w:hAnsi="Arial Rounded MT Bold" w:cs="Arial"/>
          <w:b/>
          <w:bCs/>
          <w:szCs w:val="22"/>
        </w:rPr>
        <w:t xml:space="preserve"> will need to request the size they want to purchase. </w:t>
      </w:r>
    </w:p>
    <w:p w14:paraId="4C73F1F5" w14:textId="77777777" w:rsidR="00FD0ADA" w:rsidRDefault="00FD0ADA" w:rsidP="00016E51">
      <w:pPr>
        <w:pStyle w:val="ListParagraph"/>
        <w:jc w:val="both"/>
        <w:rPr>
          <w:rFonts w:ascii="Arial Rounded MT Bold" w:hAnsi="Arial Rounded MT Bold" w:cs="Arial"/>
          <w:b/>
          <w:bCs/>
          <w:szCs w:val="22"/>
        </w:rPr>
      </w:pPr>
    </w:p>
    <w:p w14:paraId="46333CC3" w14:textId="1412EDAF" w:rsidR="00FD0ADA" w:rsidRDefault="00FD0ADA" w:rsidP="00016E51">
      <w:pPr>
        <w:pStyle w:val="ListParagraph"/>
        <w:jc w:val="both"/>
        <w:rPr>
          <w:rFonts w:ascii="Arial Rounded MT Bold" w:hAnsi="Arial Rounded MT Bold" w:cs="Arial"/>
          <w:b/>
          <w:bCs/>
          <w:szCs w:val="22"/>
        </w:rPr>
      </w:pPr>
      <w:r>
        <w:rPr>
          <w:rFonts w:ascii="Arial Rounded MT Bold" w:hAnsi="Arial Rounded MT Bold" w:cs="Arial"/>
          <w:b/>
          <w:bCs/>
          <w:szCs w:val="22"/>
        </w:rPr>
        <w:t xml:space="preserve">Rates and Charges – we should charge an EQR as we already do on wastewater. classification A water classification (ERU) will be added for each ADU. A .8 EQR will be added to the normal ADU. (see attached) </w:t>
      </w:r>
      <w:r w:rsidR="00A518E7">
        <w:rPr>
          <w:rFonts w:ascii="Arial Rounded MT Bold" w:hAnsi="Arial Rounded MT Bold" w:cs="Arial"/>
          <w:b/>
          <w:bCs/>
          <w:szCs w:val="22"/>
        </w:rPr>
        <w:t xml:space="preserve">The Board agreed that another rate study should take place this year prior to the rates being determined.  Dave suggested we wait until 2026 to make any changes to our newly established rates.  The ADUs will be ignored until the rate structure is put into place. </w:t>
      </w:r>
      <w:r w:rsidR="00A01590">
        <w:rPr>
          <w:rFonts w:ascii="Arial Rounded MT Bold" w:hAnsi="Arial Rounded MT Bold" w:cs="Arial"/>
          <w:b/>
          <w:bCs/>
          <w:szCs w:val="22"/>
        </w:rPr>
        <w:t xml:space="preserve"> Dave summarized that the water rate structure will remain the </w:t>
      </w:r>
      <w:proofErr w:type="gramStart"/>
      <w:r w:rsidR="00A01590">
        <w:rPr>
          <w:rFonts w:ascii="Arial Rounded MT Bold" w:hAnsi="Arial Rounded MT Bold" w:cs="Arial"/>
          <w:b/>
          <w:bCs/>
          <w:szCs w:val="22"/>
        </w:rPr>
        <w:t>same, but</w:t>
      </w:r>
      <w:proofErr w:type="gramEnd"/>
      <w:r w:rsidR="00A01590">
        <w:rPr>
          <w:rFonts w:ascii="Arial Rounded MT Bold" w:hAnsi="Arial Rounded MT Bold" w:cs="Arial"/>
          <w:b/>
          <w:bCs/>
          <w:szCs w:val="22"/>
        </w:rPr>
        <w:t xml:space="preserve"> do some tweaking on the tap fees and some verbiage about having an existing tap and an ADU is being added, a system development fee that should be assessed. </w:t>
      </w:r>
    </w:p>
    <w:p w14:paraId="754D232F" w14:textId="77777777" w:rsidR="00FD0ADA" w:rsidRDefault="00FD0ADA" w:rsidP="00016E51">
      <w:pPr>
        <w:pStyle w:val="ListParagraph"/>
        <w:jc w:val="both"/>
        <w:rPr>
          <w:rFonts w:ascii="Arial Rounded MT Bold" w:hAnsi="Arial Rounded MT Bold" w:cs="Arial"/>
          <w:b/>
          <w:bCs/>
          <w:szCs w:val="22"/>
        </w:rPr>
      </w:pPr>
    </w:p>
    <w:p w14:paraId="33B030F4" w14:textId="773E26BD" w:rsidR="00D01944" w:rsidRDefault="00D01944" w:rsidP="004956F1">
      <w:pPr>
        <w:pStyle w:val="ListParagraph"/>
        <w:numPr>
          <w:ilvl w:val="0"/>
          <w:numId w:val="22"/>
        </w:numPr>
        <w:jc w:val="both"/>
        <w:rPr>
          <w:rFonts w:ascii="Arial Rounded MT Bold" w:hAnsi="Arial Rounded MT Bold" w:cs="Arial"/>
          <w:b/>
          <w:bCs/>
          <w:szCs w:val="22"/>
        </w:rPr>
      </w:pPr>
      <w:r>
        <w:rPr>
          <w:rFonts w:ascii="Arial Rounded MT Bold" w:hAnsi="Arial Rounded MT Bold" w:cs="Arial"/>
          <w:b/>
          <w:bCs/>
          <w:szCs w:val="22"/>
        </w:rPr>
        <w:t>Recommendation to remove Tap Installation Deadline</w:t>
      </w:r>
      <w:r w:rsidR="00401576">
        <w:rPr>
          <w:rFonts w:ascii="Arial Rounded MT Bold" w:hAnsi="Arial Rounded MT Bold" w:cs="Arial"/>
          <w:b/>
          <w:bCs/>
          <w:szCs w:val="22"/>
        </w:rPr>
        <w:t xml:space="preserve"> – In December of 2021, the taps purchased in 2021 had until 2025 to complete their installation on the property.  To date, there are 5 remaining taps.  Dave’s suggestion is to remove the deadline.  Property owners can either ask to get their tap money back and relinquish their tap or keep it without a deadline to connect to the system. A decision on this will be reviewed and decided on in October. </w:t>
      </w:r>
    </w:p>
    <w:p w14:paraId="7529D46C" w14:textId="77777777" w:rsidR="00016E51" w:rsidRDefault="00016E51" w:rsidP="00016E51">
      <w:pPr>
        <w:pStyle w:val="ListParagraph"/>
        <w:jc w:val="both"/>
        <w:rPr>
          <w:rFonts w:ascii="Arial Rounded MT Bold" w:hAnsi="Arial Rounded MT Bold" w:cs="Arial"/>
          <w:b/>
          <w:bCs/>
          <w:szCs w:val="22"/>
        </w:rPr>
      </w:pPr>
    </w:p>
    <w:p w14:paraId="084ED2C1" w14:textId="50591606" w:rsidR="00D01944" w:rsidRPr="008169FA" w:rsidRDefault="00D01944" w:rsidP="004956F1">
      <w:pPr>
        <w:pStyle w:val="ListParagraph"/>
        <w:numPr>
          <w:ilvl w:val="0"/>
          <w:numId w:val="22"/>
        </w:numPr>
        <w:jc w:val="both"/>
        <w:rPr>
          <w:rFonts w:ascii="Arial Rounded MT Bold" w:hAnsi="Arial Rounded MT Bold" w:cs="Arial"/>
          <w:b/>
          <w:bCs/>
          <w:szCs w:val="22"/>
        </w:rPr>
      </w:pPr>
      <w:r>
        <w:rPr>
          <w:rFonts w:ascii="Arial Rounded MT Bold" w:hAnsi="Arial Rounded MT Bold" w:cs="Arial"/>
          <w:b/>
          <w:bCs/>
          <w:szCs w:val="22"/>
        </w:rPr>
        <w:lastRenderedPageBreak/>
        <w:t>Amendment to Resolution 2024-14 regarding McGuire property purchase</w:t>
      </w:r>
      <w:r w:rsidR="00401576">
        <w:rPr>
          <w:rFonts w:ascii="Arial Rounded MT Bold" w:hAnsi="Arial Rounded MT Bold" w:cs="Arial"/>
          <w:b/>
          <w:bCs/>
          <w:szCs w:val="22"/>
        </w:rPr>
        <w:t xml:space="preserve"> – Randy Wilhelm made a motion to approve the resolution.  Connie Thompson seconded the motion.  Motion passed with a 4-0 vote. </w:t>
      </w:r>
    </w:p>
    <w:p w14:paraId="6EBAC62E" w14:textId="77777777" w:rsidR="000E0D30" w:rsidRPr="00AC7BAB" w:rsidRDefault="000E0D30" w:rsidP="004956F1">
      <w:pPr>
        <w:jc w:val="both"/>
        <w:rPr>
          <w:rFonts w:ascii="Arial Rounded MT Bold" w:hAnsi="Arial Rounded MT Bold" w:cs="Arial"/>
          <w:b/>
          <w:bCs/>
          <w:szCs w:val="22"/>
        </w:rPr>
      </w:pPr>
    </w:p>
    <w:p w14:paraId="3B286DDB" w14:textId="77777777" w:rsidR="00E5665B" w:rsidRPr="00AC7BAB" w:rsidRDefault="00E5665B" w:rsidP="004956F1">
      <w:pPr>
        <w:ind w:left="360"/>
        <w:jc w:val="both"/>
        <w:rPr>
          <w:rFonts w:ascii="Arial Rounded MT Bold" w:hAnsi="Arial Rounded MT Bold" w:cs="Arial"/>
          <w:b/>
          <w:bCs/>
          <w:szCs w:val="22"/>
        </w:rPr>
      </w:pPr>
    </w:p>
    <w:p w14:paraId="33A4605D" w14:textId="5EAD587C" w:rsidR="007602A9" w:rsidRDefault="00100DFB" w:rsidP="004956F1">
      <w:pPr>
        <w:jc w:val="both"/>
        <w:rPr>
          <w:rFonts w:ascii="Arial Rounded MT Bold" w:hAnsi="Arial Rounded MT Bold" w:cs="Arial"/>
          <w:b/>
          <w:bCs/>
          <w:szCs w:val="22"/>
        </w:rPr>
      </w:pPr>
      <w:r w:rsidRPr="00AC7BAB">
        <w:rPr>
          <w:rFonts w:ascii="Arial Rounded MT Bold" w:hAnsi="Arial Rounded MT Bold" w:cs="Arial"/>
          <w:b/>
          <w:bCs/>
          <w:szCs w:val="22"/>
        </w:rPr>
        <w:t>New Business</w:t>
      </w:r>
    </w:p>
    <w:p w14:paraId="16471A68" w14:textId="77777777" w:rsidR="00CB0092" w:rsidRDefault="00CB0092" w:rsidP="004956F1">
      <w:pPr>
        <w:ind w:left="360"/>
        <w:jc w:val="both"/>
        <w:rPr>
          <w:rFonts w:ascii="Arial Rounded MT Bold" w:hAnsi="Arial Rounded MT Bold" w:cs="Arial"/>
          <w:b/>
          <w:bCs/>
          <w:szCs w:val="22"/>
        </w:rPr>
      </w:pPr>
    </w:p>
    <w:p w14:paraId="12D11640" w14:textId="6DA81EAE" w:rsidR="00CB0092" w:rsidRDefault="008169FA" w:rsidP="004956F1">
      <w:pPr>
        <w:pStyle w:val="ListParagraph"/>
        <w:numPr>
          <w:ilvl w:val="0"/>
          <w:numId w:val="21"/>
        </w:numPr>
        <w:jc w:val="both"/>
        <w:rPr>
          <w:rFonts w:ascii="Arial Rounded MT Bold" w:hAnsi="Arial Rounded MT Bold" w:cs="Arial"/>
          <w:b/>
          <w:bCs/>
          <w:szCs w:val="22"/>
        </w:rPr>
      </w:pPr>
      <w:r>
        <w:rPr>
          <w:rFonts w:ascii="Arial Rounded MT Bold" w:hAnsi="Arial Rounded MT Bold" w:cs="Arial"/>
          <w:b/>
          <w:bCs/>
          <w:szCs w:val="22"/>
        </w:rPr>
        <w:t>Presentation from Network Insurance Services LLC regarding CSD Pool Brokerage</w:t>
      </w:r>
      <w:r w:rsidR="00AE3D83">
        <w:rPr>
          <w:rFonts w:ascii="Arial Rounded MT Bold" w:hAnsi="Arial Rounded MT Bold" w:cs="Arial"/>
          <w:b/>
          <w:bCs/>
          <w:szCs w:val="22"/>
        </w:rPr>
        <w:t xml:space="preserve"> – All</w:t>
      </w:r>
      <w:r w:rsidR="004F0CF3">
        <w:rPr>
          <w:rFonts w:ascii="Arial Rounded MT Bold" w:hAnsi="Arial Rounded MT Bold" w:cs="Arial"/>
          <w:b/>
          <w:bCs/>
          <w:szCs w:val="22"/>
        </w:rPr>
        <w:t>e</w:t>
      </w:r>
      <w:r w:rsidR="00AE3D83">
        <w:rPr>
          <w:rFonts w:ascii="Arial Rounded MT Bold" w:hAnsi="Arial Rounded MT Bold" w:cs="Arial"/>
          <w:b/>
          <w:bCs/>
          <w:szCs w:val="22"/>
        </w:rPr>
        <w:t xml:space="preserve">n Thomas via zoom and Brooke Gonzales </w:t>
      </w:r>
      <w:r w:rsidR="00AE4383">
        <w:rPr>
          <w:rFonts w:ascii="Arial Rounded MT Bold" w:hAnsi="Arial Rounded MT Bold" w:cs="Arial"/>
          <w:b/>
          <w:bCs/>
          <w:szCs w:val="22"/>
        </w:rPr>
        <w:t>(Work</w:t>
      </w:r>
      <w:r w:rsidR="004F0CF3">
        <w:rPr>
          <w:rFonts w:ascii="Arial Rounded MT Bold" w:hAnsi="Arial Rounded MT Bold" w:cs="Arial"/>
          <w:b/>
          <w:bCs/>
          <w:szCs w:val="22"/>
        </w:rPr>
        <w:t>man’s</w:t>
      </w:r>
      <w:r w:rsidR="00AE4383">
        <w:rPr>
          <w:rFonts w:ascii="Arial Rounded MT Bold" w:hAnsi="Arial Rounded MT Bold" w:cs="Arial"/>
          <w:b/>
          <w:bCs/>
          <w:szCs w:val="22"/>
        </w:rPr>
        <w:t xml:space="preserve"> Comp Specialist) </w:t>
      </w:r>
      <w:r w:rsidR="00AE3D83">
        <w:rPr>
          <w:rFonts w:ascii="Arial Rounded MT Bold" w:hAnsi="Arial Rounded MT Bold" w:cs="Arial"/>
          <w:b/>
          <w:bCs/>
          <w:szCs w:val="22"/>
        </w:rPr>
        <w:t xml:space="preserve">via cell phone, presented to the board the benefits of hiring them as our CSD Pool brokers.  After a brief discussion, the board agreed </w:t>
      </w:r>
      <w:r w:rsidR="00E20FD3">
        <w:rPr>
          <w:rFonts w:ascii="Arial Rounded MT Bold" w:hAnsi="Arial Rounded MT Bold" w:cs="Arial"/>
          <w:b/>
          <w:bCs/>
          <w:szCs w:val="22"/>
        </w:rPr>
        <w:t xml:space="preserve">unanimously </w:t>
      </w:r>
      <w:r w:rsidR="00AE3D83">
        <w:rPr>
          <w:rFonts w:ascii="Arial Rounded MT Bold" w:hAnsi="Arial Rounded MT Bold" w:cs="Arial"/>
          <w:b/>
          <w:bCs/>
          <w:szCs w:val="22"/>
        </w:rPr>
        <w:t xml:space="preserve">that it would be beneficial to have another set of eyes on </w:t>
      </w:r>
      <w:r w:rsidR="000B27FC">
        <w:rPr>
          <w:rFonts w:ascii="Arial Rounded MT Bold" w:hAnsi="Arial Rounded MT Bold" w:cs="Arial"/>
          <w:b/>
          <w:bCs/>
          <w:szCs w:val="22"/>
        </w:rPr>
        <w:t>district</w:t>
      </w:r>
      <w:r w:rsidR="00AE3D83">
        <w:rPr>
          <w:rFonts w:ascii="Arial Rounded MT Bold" w:hAnsi="Arial Rounded MT Bold" w:cs="Arial"/>
          <w:b/>
          <w:bCs/>
          <w:szCs w:val="22"/>
        </w:rPr>
        <w:t xml:space="preserve"> assets and coverage and the premiums that are paid annually</w:t>
      </w:r>
      <w:r w:rsidR="000B27FC">
        <w:rPr>
          <w:rFonts w:ascii="Arial Rounded MT Bold" w:hAnsi="Arial Rounded MT Bold" w:cs="Arial"/>
          <w:b/>
          <w:bCs/>
          <w:szCs w:val="22"/>
        </w:rPr>
        <w:t xml:space="preserve"> on property and liability and workman’s compensation. Peggy will contact representatives and complete the agreement between the two parties. </w:t>
      </w:r>
    </w:p>
    <w:p w14:paraId="23F362FE" w14:textId="77777777" w:rsidR="00AE4383" w:rsidRDefault="00AE4383" w:rsidP="00AE4383">
      <w:pPr>
        <w:pStyle w:val="ListParagraph"/>
        <w:jc w:val="both"/>
        <w:rPr>
          <w:rFonts w:ascii="Arial Rounded MT Bold" w:hAnsi="Arial Rounded MT Bold" w:cs="Arial"/>
          <w:b/>
          <w:bCs/>
          <w:szCs w:val="22"/>
        </w:rPr>
      </w:pPr>
    </w:p>
    <w:p w14:paraId="30EBAD3E" w14:textId="245C9A2D" w:rsidR="008169FA" w:rsidRDefault="00DF6BB6" w:rsidP="004956F1">
      <w:pPr>
        <w:pStyle w:val="ListParagraph"/>
        <w:numPr>
          <w:ilvl w:val="0"/>
          <w:numId w:val="21"/>
        </w:numPr>
        <w:jc w:val="both"/>
        <w:rPr>
          <w:rFonts w:ascii="Arial Rounded MT Bold" w:hAnsi="Arial Rounded MT Bold" w:cs="Arial"/>
          <w:b/>
          <w:bCs/>
          <w:szCs w:val="22"/>
        </w:rPr>
      </w:pPr>
      <w:r>
        <w:rPr>
          <w:rFonts w:ascii="Arial Rounded MT Bold" w:hAnsi="Arial Rounded MT Bold" w:cs="Arial"/>
          <w:b/>
          <w:bCs/>
          <w:szCs w:val="22"/>
        </w:rPr>
        <w:t>Year-end bonuses – 457</w:t>
      </w:r>
      <w:r w:rsidR="00AE3D83">
        <w:rPr>
          <w:rFonts w:ascii="Arial Rounded MT Bold" w:hAnsi="Arial Rounded MT Bold" w:cs="Arial"/>
          <w:b/>
          <w:bCs/>
          <w:szCs w:val="22"/>
        </w:rPr>
        <w:t xml:space="preserve"> </w:t>
      </w:r>
      <w:r>
        <w:rPr>
          <w:rFonts w:ascii="Arial Rounded MT Bold" w:hAnsi="Arial Rounded MT Bold" w:cs="Arial"/>
          <w:b/>
          <w:bCs/>
          <w:szCs w:val="22"/>
        </w:rPr>
        <w:t>bonus</w:t>
      </w:r>
      <w:r w:rsidR="00AE3D83">
        <w:rPr>
          <w:rFonts w:ascii="Arial Rounded MT Bold" w:hAnsi="Arial Rounded MT Bold" w:cs="Arial"/>
          <w:b/>
          <w:bCs/>
          <w:szCs w:val="22"/>
        </w:rPr>
        <w:t xml:space="preserve"> – Dave reviewed </w:t>
      </w:r>
      <w:r w:rsidR="000B27FC">
        <w:rPr>
          <w:rFonts w:ascii="Arial Rounded MT Bold" w:hAnsi="Arial Rounded MT Bold" w:cs="Arial"/>
          <w:b/>
          <w:bCs/>
          <w:szCs w:val="22"/>
        </w:rPr>
        <w:t xml:space="preserve">to the board </w:t>
      </w:r>
      <w:r w:rsidR="00AE3D83">
        <w:rPr>
          <w:rFonts w:ascii="Arial Rounded MT Bold" w:hAnsi="Arial Rounded MT Bold" w:cs="Arial"/>
          <w:b/>
          <w:bCs/>
          <w:szCs w:val="22"/>
        </w:rPr>
        <w:t>the district’s one-time contribution into each employee’s 457 retirement account through CRA.  Motion made by Randy Wilhelm to approve a $1200.00 contribution for each district employee in the end of year paycheck.  Motion was seconded by Connie Thompson.  Motion passed with a 4-0 vote. Peggy is waiting on answers from DeNardo, Fromm and CRA regarding Caselle’s W2 Code box to make sure that it is reported to the IR</w:t>
      </w:r>
      <w:r w:rsidR="000B27FC">
        <w:rPr>
          <w:rFonts w:ascii="Arial Rounded MT Bold" w:hAnsi="Arial Rounded MT Bold" w:cs="Arial"/>
          <w:b/>
          <w:bCs/>
          <w:szCs w:val="22"/>
        </w:rPr>
        <w:t xml:space="preserve">S </w:t>
      </w:r>
      <w:r w:rsidR="00AE3D83">
        <w:rPr>
          <w:rFonts w:ascii="Arial Rounded MT Bold" w:hAnsi="Arial Rounded MT Bold" w:cs="Arial"/>
          <w:b/>
          <w:bCs/>
          <w:szCs w:val="22"/>
        </w:rPr>
        <w:t xml:space="preserve">correctly.  </w:t>
      </w:r>
    </w:p>
    <w:p w14:paraId="62539EAA" w14:textId="77777777" w:rsidR="00EA069A" w:rsidRDefault="00EA069A" w:rsidP="004956F1">
      <w:pPr>
        <w:jc w:val="both"/>
        <w:rPr>
          <w:rFonts w:ascii="Arial Rounded MT Bold" w:hAnsi="Arial Rounded MT Bold" w:cs="Arial"/>
          <w:b/>
          <w:bCs/>
          <w:szCs w:val="22"/>
        </w:rPr>
      </w:pPr>
    </w:p>
    <w:p w14:paraId="4229ADBF" w14:textId="128EFDD9" w:rsidR="00EA069A" w:rsidRPr="00EA069A" w:rsidRDefault="00EA069A" w:rsidP="004956F1">
      <w:pPr>
        <w:jc w:val="center"/>
        <w:rPr>
          <w:rFonts w:ascii="Arial Rounded MT Bold" w:hAnsi="Arial Rounded MT Bold" w:cs="Arial"/>
          <w:b/>
          <w:bCs/>
          <w:szCs w:val="22"/>
        </w:rPr>
      </w:pPr>
      <w:r>
        <w:rPr>
          <w:rFonts w:ascii="Arial Rounded MT Bold" w:hAnsi="Arial Rounded MT Bold" w:cs="Arial"/>
          <w:b/>
          <w:bCs/>
          <w:szCs w:val="22"/>
        </w:rPr>
        <w:t xml:space="preserve">Merry Christmas </w:t>
      </w:r>
      <w:r w:rsidR="007C6BBD">
        <w:rPr>
          <w:rFonts w:ascii="Arial Rounded MT Bold" w:hAnsi="Arial Rounded MT Bold" w:cs="Arial"/>
          <w:b/>
          <w:bCs/>
          <w:szCs w:val="22"/>
        </w:rPr>
        <w:t xml:space="preserve">to all </w:t>
      </w:r>
      <w:r>
        <w:rPr>
          <w:rFonts w:ascii="Arial Rounded MT Bold" w:hAnsi="Arial Rounded MT Bold" w:cs="Arial"/>
          <w:b/>
          <w:bCs/>
          <w:szCs w:val="22"/>
        </w:rPr>
        <w:t>and restored health to Charles Bogle and Mark Dembosky.</w:t>
      </w:r>
    </w:p>
    <w:p w14:paraId="78504824" w14:textId="54D0CCC6" w:rsidR="006B78CC" w:rsidRDefault="006B78CC" w:rsidP="004956F1">
      <w:pPr>
        <w:ind w:left="360"/>
        <w:jc w:val="both"/>
        <w:rPr>
          <w:rFonts w:ascii="Arial Rounded MT Bold" w:hAnsi="Arial Rounded MT Bold" w:cs="Arial"/>
          <w:b/>
          <w:bCs/>
          <w:szCs w:val="22"/>
        </w:rPr>
      </w:pPr>
    </w:p>
    <w:p w14:paraId="0490D6AA" w14:textId="585EBA5F" w:rsidR="00BB4247" w:rsidRPr="00595A75" w:rsidRDefault="008B0A5A" w:rsidP="004956F1">
      <w:pPr>
        <w:ind w:left="2880" w:firstLine="720"/>
        <w:rPr>
          <w:rFonts w:ascii="Arial Rounded MT Bold" w:hAnsi="Arial Rounded MT Bold" w:cs="Arial"/>
          <w:szCs w:val="22"/>
        </w:rPr>
      </w:pPr>
      <w:r w:rsidRPr="00595A75">
        <w:rPr>
          <w:rFonts w:ascii="Arial Rounded MT Bold" w:hAnsi="Arial Rounded MT Bold" w:cs="Arial"/>
          <w:b/>
          <w:bCs/>
          <w:szCs w:val="22"/>
        </w:rPr>
        <w:t xml:space="preserve">Adjourn </w:t>
      </w:r>
      <w:r w:rsidR="00EA069A">
        <w:rPr>
          <w:rFonts w:ascii="Arial Rounded MT Bold" w:hAnsi="Arial Rounded MT Bold" w:cs="Arial"/>
          <w:b/>
          <w:bCs/>
          <w:szCs w:val="22"/>
        </w:rPr>
        <w:t>at 4:45 p.m.</w:t>
      </w:r>
    </w:p>
    <w:sectPr w:rsidR="00BB4247" w:rsidRPr="00595A75" w:rsidSect="004C0261">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0" w:footer="9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6E033" w14:textId="77777777" w:rsidR="004811FB" w:rsidRDefault="004811FB">
      <w:r>
        <w:separator/>
      </w:r>
    </w:p>
    <w:p w14:paraId="4E13C843" w14:textId="77777777" w:rsidR="004811FB" w:rsidRDefault="004811FB"/>
  </w:endnote>
  <w:endnote w:type="continuationSeparator" w:id="0">
    <w:p w14:paraId="799784EE" w14:textId="77777777" w:rsidR="004811FB" w:rsidRDefault="004811FB">
      <w:r>
        <w:continuationSeparator/>
      </w:r>
    </w:p>
    <w:p w14:paraId="44D3979F" w14:textId="77777777" w:rsidR="004811FB" w:rsidRDefault="00481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EFC96" w14:textId="77777777" w:rsidR="005673B8" w:rsidRDefault="00567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A4CEF04" w14:textId="77777777" w:rsidR="005673B8" w:rsidRDefault="005673B8">
    <w:pPr>
      <w:pStyle w:val="Footer"/>
    </w:pPr>
  </w:p>
  <w:p w14:paraId="547A5534" w14:textId="77777777" w:rsidR="005673B8" w:rsidRDefault="005673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C6D01" w14:textId="77777777" w:rsidR="005673B8" w:rsidRDefault="005673B8">
    <w:pPr>
      <w:pStyle w:val="Footer"/>
      <w:pBdr>
        <w:top w:val="single" w:sz="6" w:space="2" w:color="auto"/>
      </w:pBdr>
      <w:ind w:left="4080" w:right="4080"/>
    </w:pPr>
    <w:r>
      <w:rPr>
        <w:rStyle w:val="PageNumber"/>
      </w:rPr>
      <w:fldChar w:fldCharType="begin"/>
    </w:r>
    <w:r>
      <w:rPr>
        <w:rStyle w:val="PageNumber"/>
      </w:rPr>
      <w:instrText xml:space="preserve"> PAGE </w:instrText>
    </w:r>
    <w:r>
      <w:rPr>
        <w:rStyle w:val="PageNumber"/>
      </w:rPr>
      <w:fldChar w:fldCharType="separate"/>
    </w:r>
    <w:r w:rsidR="005F1BB1">
      <w:rPr>
        <w:rStyle w:val="PageNumber"/>
        <w:noProof/>
      </w:rPr>
      <w:t>2</w:t>
    </w:r>
    <w:r>
      <w:rPr>
        <w:rStyle w:val="PageNumber"/>
      </w:rPr>
      <w:fldChar w:fldCharType="end"/>
    </w:r>
  </w:p>
  <w:p w14:paraId="079E8B6B" w14:textId="77777777" w:rsidR="005673B8" w:rsidRDefault="005673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88242" w14:textId="77777777" w:rsidR="005673B8" w:rsidRDefault="005673B8">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E3978" w14:textId="77777777" w:rsidR="004811FB" w:rsidRDefault="004811FB">
      <w:r>
        <w:separator/>
      </w:r>
    </w:p>
    <w:p w14:paraId="0DFF5E4E" w14:textId="77777777" w:rsidR="004811FB" w:rsidRDefault="004811FB"/>
  </w:footnote>
  <w:footnote w:type="continuationSeparator" w:id="0">
    <w:p w14:paraId="387BA66E" w14:textId="77777777" w:rsidR="004811FB" w:rsidRDefault="004811FB">
      <w:r>
        <w:continuationSeparator/>
      </w:r>
    </w:p>
    <w:p w14:paraId="7AAC98A2" w14:textId="77777777" w:rsidR="004811FB" w:rsidRDefault="004811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1F521" w14:textId="77777777" w:rsidR="00E81BA1" w:rsidRDefault="0036750D">
    <w:pPr>
      <w:pStyle w:val="Header"/>
    </w:pPr>
    <w:r>
      <w:rPr>
        <w:noProof/>
      </w:rPr>
      <w:pict w14:anchorId="65F58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5" o:spid="_x0000_s1026" type="#_x0000_t75" style="position:absolute;left:0;text-align:left;margin-left:0;margin-top:0;width:431.8pt;height:321.4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E6F36" w14:textId="77777777" w:rsidR="00E81BA1" w:rsidRDefault="0036750D">
    <w:pPr>
      <w:pStyle w:val="Header"/>
    </w:pPr>
    <w:r>
      <w:rPr>
        <w:noProof/>
      </w:rPr>
      <w:pict w14:anchorId="165BD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6" o:spid="_x0000_s1027" type="#_x0000_t75" style="position:absolute;left:0;text-align:left;margin-left:0;margin-top:0;width:431.8pt;height:321.4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61ED1" w14:textId="77777777" w:rsidR="00E81BA1" w:rsidRDefault="0036750D" w:rsidP="00F36283">
    <w:pPr>
      <w:pStyle w:val="Header"/>
      <w:jc w:val="left"/>
    </w:pPr>
    <w:r>
      <w:rPr>
        <w:noProof/>
      </w:rPr>
      <w:pict w14:anchorId="5BC70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4" o:spid="_x0000_s1025" type="#_x0000_t75" style="position:absolute;margin-left:0;margin-top:0;width:431.8pt;height:321.4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7B9F"/>
    <w:multiLevelType w:val="hybridMultilevel"/>
    <w:tmpl w:val="7B6AF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D24C0"/>
    <w:multiLevelType w:val="hybridMultilevel"/>
    <w:tmpl w:val="BD14394C"/>
    <w:lvl w:ilvl="0" w:tplc="EB769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4E38A5"/>
    <w:multiLevelType w:val="hybridMultilevel"/>
    <w:tmpl w:val="2730A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848B2"/>
    <w:multiLevelType w:val="hybridMultilevel"/>
    <w:tmpl w:val="6D78108C"/>
    <w:lvl w:ilvl="0" w:tplc="36525BE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2078B6"/>
    <w:multiLevelType w:val="hybridMultilevel"/>
    <w:tmpl w:val="B560A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46134"/>
    <w:multiLevelType w:val="hybridMultilevel"/>
    <w:tmpl w:val="749266A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1D4AB9"/>
    <w:multiLevelType w:val="hybridMultilevel"/>
    <w:tmpl w:val="52E81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9A2F6C"/>
    <w:multiLevelType w:val="hybridMultilevel"/>
    <w:tmpl w:val="F320A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C69AC"/>
    <w:multiLevelType w:val="hybridMultilevel"/>
    <w:tmpl w:val="280CB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0C29DB"/>
    <w:multiLevelType w:val="hybridMultilevel"/>
    <w:tmpl w:val="687A8556"/>
    <w:lvl w:ilvl="0" w:tplc="53869B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15423B"/>
    <w:multiLevelType w:val="hybridMultilevel"/>
    <w:tmpl w:val="2868A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F43D53"/>
    <w:multiLevelType w:val="hybridMultilevel"/>
    <w:tmpl w:val="055A9F1E"/>
    <w:lvl w:ilvl="0" w:tplc="A8786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5C1C41"/>
    <w:multiLevelType w:val="hybridMultilevel"/>
    <w:tmpl w:val="937A4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29515B"/>
    <w:multiLevelType w:val="hybridMultilevel"/>
    <w:tmpl w:val="4E2A3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3219F2"/>
    <w:multiLevelType w:val="hybridMultilevel"/>
    <w:tmpl w:val="AAA4C15E"/>
    <w:lvl w:ilvl="0" w:tplc="4FA26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D44CB5"/>
    <w:multiLevelType w:val="hybridMultilevel"/>
    <w:tmpl w:val="2EEA0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6511B6"/>
    <w:multiLevelType w:val="hybridMultilevel"/>
    <w:tmpl w:val="C67E4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1A7051"/>
    <w:multiLevelType w:val="hybridMultilevel"/>
    <w:tmpl w:val="59CC8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9E6657"/>
    <w:multiLevelType w:val="hybridMultilevel"/>
    <w:tmpl w:val="42A04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B473FF"/>
    <w:multiLevelType w:val="hybridMultilevel"/>
    <w:tmpl w:val="1A9086EE"/>
    <w:lvl w:ilvl="0" w:tplc="6E682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3703D3"/>
    <w:multiLevelType w:val="hybridMultilevel"/>
    <w:tmpl w:val="8D56B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832C54"/>
    <w:multiLevelType w:val="hybridMultilevel"/>
    <w:tmpl w:val="D8189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D632E0"/>
    <w:multiLevelType w:val="hybridMultilevel"/>
    <w:tmpl w:val="6CC4F6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41325A"/>
    <w:multiLevelType w:val="hybridMultilevel"/>
    <w:tmpl w:val="4EA8D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FD62B6"/>
    <w:multiLevelType w:val="hybridMultilevel"/>
    <w:tmpl w:val="8D66FD0C"/>
    <w:lvl w:ilvl="0" w:tplc="4CE8C9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17861513">
    <w:abstractNumId w:val="7"/>
  </w:num>
  <w:num w:numId="2" w16cid:durableId="195240003">
    <w:abstractNumId w:val="22"/>
  </w:num>
  <w:num w:numId="3" w16cid:durableId="1836533326">
    <w:abstractNumId w:val="4"/>
  </w:num>
  <w:num w:numId="4" w16cid:durableId="2119716032">
    <w:abstractNumId w:val="24"/>
  </w:num>
  <w:num w:numId="5" w16cid:durableId="193232851">
    <w:abstractNumId w:val="2"/>
  </w:num>
  <w:num w:numId="6" w16cid:durableId="1800805423">
    <w:abstractNumId w:val="16"/>
  </w:num>
  <w:num w:numId="7" w16cid:durableId="1297880178">
    <w:abstractNumId w:val="10"/>
  </w:num>
  <w:num w:numId="8" w16cid:durableId="121000629">
    <w:abstractNumId w:val="17"/>
  </w:num>
  <w:num w:numId="9" w16cid:durableId="2075658430">
    <w:abstractNumId w:val="15"/>
  </w:num>
  <w:num w:numId="10" w16cid:durableId="1908032106">
    <w:abstractNumId w:val="13"/>
  </w:num>
  <w:num w:numId="11" w16cid:durableId="1839344832">
    <w:abstractNumId w:val="1"/>
  </w:num>
  <w:num w:numId="12" w16cid:durableId="1914732539">
    <w:abstractNumId w:val="3"/>
  </w:num>
  <w:num w:numId="13" w16cid:durableId="1545798993">
    <w:abstractNumId w:val="18"/>
  </w:num>
  <w:num w:numId="14" w16cid:durableId="562445553">
    <w:abstractNumId w:val="5"/>
  </w:num>
  <w:num w:numId="15" w16cid:durableId="111091702">
    <w:abstractNumId w:val="12"/>
  </w:num>
  <w:num w:numId="16" w16cid:durableId="455489227">
    <w:abstractNumId w:val="0"/>
  </w:num>
  <w:num w:numId="17" w16cid:durableId="560406039">
    <w:abstractNumId w:val="8"/>
  </w:num>
  <w:num w:numId="18" w16cid:durableId="247621387">
    <w:abstractNumId w:val="11"/>
  </w:num>
  <w:num w:numId="19" w16cid:durableId="1098217040">
    <w:abstractNumId w:val="6"/>
  </w:num>
  <w:num w:numId="20" w16cid:durableId="333185911">
    <w:abstractNumId w:val="14"/>
  </w:num>
  <w:num w:numId="21" w16cid:durableId="430862568">
    <w:abstractNumId w:val="20"/>
  </w:num>
  <w:num w:numId="22" w16cid:durableId="339545835">
    <w:abstractNumId w:val="21"/>
  </w:num>
  <w:num w:numId="23" w16cid:durableId="362832343">
    <w:abstractNumId w:val="19"/>
  </w:num>
  <w:num w:numId="24" w16cid:durableId="679157345">
    <w:abstractNumId w:val="23"/>
  </w:num>
  <w:num w:numId="25" w16cid:durableId="80959796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proofState w:spelling="clean" w:grammar="clean"/>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A1"/>
    <w:rsid w:val="0001117C"/>
    <w:rsid w:val="000119DC"/>
    <w:rsid w:val="000152A4"/>
    <w:rsid w:val="00016E51"/>
    <w:rsid w:val="00021A79"/>
    <w:rsid w:val="000220FF"/>
    <w:rsid w:val="00025EF3"/>
    <w:rsid w:val="0002766D"/>
    <w:rsid w:val="00053CA7"/>
    <w:rsid w:val="000578A7"/>
    <w:rsid w:val="00064ED1"/>
    <w:rsid w:val="0007209E"/>
    <w:rsid w:val="00072607"/>
    <w:rsid w:val="00082452"/>
    <w:rsid w:val="00086347"/>
    <w:rsid w:val="000904D1"/>
    <w:rsid w:val="000A7911"/>
    <w:rsid w:val="000B0858"/>
    <w:rsid w:val="000B27FC"/>
    <w:rsid w:val="000B32E2"/>
    <w:rsid w:val="000C009F"/>
    <w:rsid w:val="000C4469"/>
    <w:rsid w:val="000C538C"/>
    <w:rsid w:val="000D365D"/>
    <w:rsid w:val="000D4049"/>
    <w:rsid w:val="000D4457"/>
    <w:rsid w:val="000D55E0"/>
    <w:rsid w:val="000D6766"/>
    <w:rsid w:val="000E0D30"/>
    <w:rsid w:val="000F1B2C"/>
    <w:rsid w:val="000F36DB"/>
    <w:rsid w:val="001006AC"/>
    <w:rsid w:val="00100DFB"/>
    <w:rsid w:val="00105342"/>
    <w:rsid w:val="0013329D"/>
    <w:rsid w:val="00133A42"/>
    <w:rsid w:val="0016235F"/>
    <w:rsid w:val="00165951"/>
    <w:rsid w:val="00172708"/>
    <w:rsid w:val="001727CA"/>
    <w:rsid w:val="00182C36"/>
    <w:rsid w:val="00192102"/>
    <w:rsid w:val="001A735A"/>
    <w:rsid w:val="001A78B0"/>
    <w:rsid w:val="001C19AC"/>
    <w:rsid w:val="001C6E00"/>
    <w:rsid w:val="001C71F1"/>
    <w:rsid w:val="001E38DE"/>
    <w:rsid w:val="001F5736"/>
    <w:rsid w:val="0020619C"/>
    <w:rsid w:val="002202E8"/>
    <w:rsid w:val="0022423D"/>
    <w:rsid w:val="00226AFF"/>
    <w:rsid w:val="00241352"/>
    <w:rsid w:val="00252988"/>
    <w:rsid w:val="0026331A"/>
    <w:rsid w:val="002804B8"/>
    <w:rsid w:val="002876C5"/>
    <w:rsid w:val="0028776C"/>
    <w:rsid w:val="002968B8"/>
    <w:rsid w:val="002A490C"/>
    <w:rsid w:val="002A58E9"/>
    <w:rsid w:val="002B5673"/>
    <w:rsid w:val="002B5C6D"/>
    <w:rsid w:val="002B7F53"/>
    <w:rsid w:val="002C1D08"/>
    <w:rsid w:val="002D2360"/>
    <w:rsid w:val="002F36E2"/>
    <w:rsid w:val="002F40AA"/>
    <w:rsid w:val="00301FFD"/>
    <w:rsid w:val="00303FA9"/>
    <w:rsid w:val="00306C0A"/>
    <w:rsid w:val="00312412"/>
    <w:rsid w:val="003136DA"/>
    <w:rsid w:val="003141FC"/>
    <w:rsid w:val="00321F7F"/>
    <w:rsid w:val="00330F41"/>
    <w:rsid w:val="00332FB1"/>
    <w:rsid w:val="00333F98"/>
    <w:rsid w:val="0034358E"/>
    <w:rsid w:val="003447E2"/>
    <w:rsid w:val="003552C0"/>
    <w:rsid w:val="00362D7C"/>
    <w:rsid w:val="0036750D"/>
    <w:rsid w:val="00373E20"/>
    <w:rsid w:val="00383D17"/>
    <w:rsid w:val="0039184C"/>
    <w:rsid w:val="0039262B"/>
    <w:rsid w:val="00392865"/>
    <w:rsid w:val="00392A01"/>
    <w:rsid w:val="003A3F5F"/>
    <w:rsid w:val="003B2F5B"/>
    <w:rsid w:val="003B65B6"/>
    <w:rsid w:val="003C4467"/>
    <w:rsid w:val="003C6562"/>
    <w:rsid w:val="003D46BD"/>
    <w:rsid w:val="003E5B6F"/>
    <w:rsid w:val="003F70C8"/>
    <w:rsid w:val="00401576"/>
    <w:rsid w:val="0040681B"/>
    <w:rsid w:val="00411582"/>
    <w:rsid w:val="0042673F"/>
    <w:rsid w:val="004425C5"/>
    <w:rsid w:val="0044388E"/>
    <w:rsid w:val="00447E33"/>
    <w:rsid w:val="004564D7"/>
    <w:rsid w:val="004662AB"/>
    <w:rsid w:val="00472436"/>
    <w:rsid w:val="00476F25"/>
    <w:rsid w:val="004811FB"/>
    <w:rsid w:val="00484B08"/>
    <w:rsid w:val="00491390"/>
    <w:rsid w:val="00492FFB"/>
    <w:rsid w:val="004956F1"/>
    <w:rsid w:val="004975C5"/>
    <w:rsid w:val="004A7CD3"/>
    <w:rsid w:val="004B0ED8"/>
    <w:rsid w:val="004C0261"/>
    <w:rsid w:val="004C1DDB"/>
    <w:rsid w:val="004C7F50"/>
    <w:rsid w:val="004E507F"/>
    <w:rsid w:val="004E75CA"/>
    <w:rsid w:val="004F0CF3"/>
    <w:rsid w:val="005011D7"/>
    <w:rsid w:val="0050332D"/>
    <w:rsid w:val="00524141"/>
    <w:rsid w:val="005333C0"/>
    <w:rsid w:val="005416A2"/>
    <w:rsid w:val="00542620"/>
    <w:rsid w:val="0055313A"/>
    <w:rsid w:val="0055663F"/>
    <w:rsid w:val="005662ED"/>
    <w:rsid w:val="005673B8"/>
    <w:rsid w:val="00572956"/>
    <w:rsid w:val="005867B8"/>
    <w:rsid w:val="00595A75"/>
    <w:rsid w:val="005A7886"/>
    <w:rsid w:val="005B370E"/>
    <w:rsid w:val="005B5E27"/>
    <w:rsid w:val="005C22EF"/>
    <w:rsid w:val="005C2A22"/>
    <w:rsid w:val="005D1617"/>
    <w:rsid w:val="005D3CC4"/>
    <w:rsid w:val="005F1BB1"/>
    <w:rsid w:val="00621FA7"/>
    <w:rsid w:val="00633028"/>
    <w:rsid w:val="006341BF"/>
    <w:rsid w:val="00650CB3"/>
    <w:rsid w:val="00651AE4"/>
    <w:rsid w:val="00664613"/>
    <w:rsid w:val="00676A10"/>
    <w:rsid w:val="00680E9F"/>
    <w:rsid w:val="00685007"/>
    <w:rsid w:val="00685A63"/>
    <w:rsid w:val="00695E4F"/>
    <w:rsid w:val="006A5301"/>
    <w:rsid w:val="006A7F08"/>
    <w:rsid w:val="006B1660"/>
    <w:rsid w:val="006B2EEF"/>
    <w:rsid w:val="006B78CC"/>
    <w:rsid w:val="006C6591"/>
    <w:rsid w:val="006C74E1"/>
    <w:rsid w:val="006D1A11"/>
    <w:rsid w:val="006D64E2"/>
    <w:rsid w:val="00702EC5"/>
    <w:rsid w:val="00724EB9"/>
    <w:rsid w:val="00726EF6"/>
    <w:rsid w:val="00732B55"/>
    <w:rsid w:val="007369CF"/>
    <w:rsid w:val="00745055"/>
    <w:rsid w:val="00757986"/>
    <w:rsid w:val="007602A9"/>
    <w:rsid w:val="00761821"/>
    <w:rsid w:val="0078186B"/>
    <w:rsid w:val="007823C0"/>
    <w:rsid w:val="00782E15"/>
    <w:rsid w:val="00796B00"/>
    <w:rsid w:val="007A044D"/>
    <w:rsid w:val="007A43BA"/>
    <w:rsid w:val="007A6B0C"/>
    <w:rsid w:val="007B58E4"/>
    <w:rsid w:val="007C3A75"/>
    <w:rsid w:val="007C6BBD"/>
    <w:rsid w:val="007D060F"/>
    <w:rsid w:val="007D5850"/>
    <w:rsid w:val="007D5D75"/>
    <w:rsid w:val="007D5F13"/>
    <w:rsid w:val="007E05D9"/>
    <w:rsid w:val="007E297F"/>
    <w:rsid w:val="007F1007"/>
    <w:rsid w:val="007F73D8"/>
    <w:rsid w:val="008169FA"/>
    <w:rsid w:val="008216B7"/>
    <w:rsid w:val="0082495D"/>
    <w:rsid w:val="00826530"/>
    <w:rsid w:val="00833143"/>
    <w:rsid w:val="00835C34"/>
    <w:rsid w:val="00883A15"/>
    <w:rsid w:val="0088664C"/>
    <w:rsid w:val="008937CE"/>
    <w:rsid w:val="00897009"/>
    <w:rsid w:val="008A119A"/>
    <w:rsid w:val="008A186B"/>
    <w:rsid w:val="008A3D17"/>
    <w:rsid w:val="008A5438"/>
    <w:rsid w:val="008B0A5A"/>
    <w:rsid w:val="008B3A7C"/>
    <w:rsid w:val="008C317E"/>
    <w:rsid w:val="008C7283"/>
    <w:rsid w:val="008D5E7D"/>
    <w:rsid w:val="008F1BD1"/>
    <w:rsid w:val="008F41EC"/>
    <w:rsid w:val="00905C07"/>
    <w:rsid w:val="009129E0"/>
    <w:rsid w:val="00914260"/>
    <w:rsid w:val="00930A0F"/>
    <w:rsid w:val="00933A2F"/>
    <w:rsid w:val="00936F3F"/>
    <w:rsid w:val="00945772"/>
    <w:rsid w:val="00962ABA"/>
    <w:rsid w:val="00966448"/>
    <w:rsid w:val="00971362"/>
    <w:rsid w:val="00976B67"/>
    <w:rsid w:val="00977988"/>
    <w:rsid w:val="009A2594"/>
    <w:rsid w:val="009B11B2"/>
    <w:rsid w:val="009B7D81"/>
    <w:rsid w:val="009D1F9F"/>
    <w:rsid w:val="009D35A0"/>
    <w:rsid w:val="009D49B9"/>
    <w:rsid w:val="009D732A"/>
    <w:rsid w:val="009E4DF5"/>
    <w:rsid w:val="009F3BD2"/>
    <w:rsid w:val="009F7A2D"/>
    <w:rsid w:val="00A01590"/>
    <w:rsid w:val="00A04563"/>
    <w:rsid w:val="00A14C3D"/>
    <w:rsid w:val="00A206AE"/>
    <w:rsid w:val="00A23C5B"/>
    <w:rsid w:val="00A26C98"/>
    <w:rsid w:val="00A2776C"/>
    <w:rsid w:val="00A32B5D"/>
    <w:rsid w:val="00A32F82"/>
    <w:rsid w:val="00A50366"/>
    <w:rsid w:val="00A518E7"/>
    <w:rsid w:val="00A56484"/>
    <w:rsid w:val="00A70951"/>
    <w:rsid w:val="00A74A89"/>
    <w:rsid w:val="00A813D6"/>
    <w:rsid w:val="00A85E6D"/>
    <w:rsid w:val="00A879BF"/>
    <w:rsid w:val="00A904B0"/>
    <w:rsid w:val="00A91E9D"/>
    <w:rsid w:val="00A9381C"/>
    <w:rsid w:val="00A9634D"/>
    <w:rsid w:val="00A97786"/>
    <w:rsid w:val="00AA05BA"/>
    <w:rsid w:val="00AA0848"/>
    <w:rsid w:val="00AC7BAB"/>
    <w:rsid w:val="00AD5D94"/>
    <w:rsid w:val="00AE320C"/>
    <w:rsid w:val="00AE3D83"/>
    <w:rsid w:val="00AE4383"/>
    <w:rsid w:val="00AE561D"/>
    <w:rsid w:val="00B15391"/>
    <w:rsid w:val="00B176F4"/>
    <w:rsid w:val="00B46957"/>
    <w:rsid w:val="00B5347E"/>
    <w:rsid w:val="00B711C4"/>
    <w:rsid w:val="00B83925"/>
    <w:rsid w:val="00B93761"/>
    <w:rsid w:val="00B94C99"/>
    <w:rsid w:val="00B9507D"/>
    <w:rsid w:val="00B959CA"/>
    <w:rsid w:val="00BA0D44"/>
    <w:rsid w:val="00BA2B80"/>
    <w:rsid w:val="00BB4247"/>
    <w:rsid w:val="00BC3A08"/>
    <w:rsid w:val="00BC6608"/>
    <w:rsid w:val="00BD14CB"/>
    <w:rsid w:val="00BD1548"/>
    <w:rsid w:val="00BD4897"/>
    <w:rsid w:val="00BD6322"/>
    <w:rsid w:val="00C12AF5"/>
    <w:rsid w:val="00C15C1C"/>
    <w:rsid w:val="00C2240D"/>
    <w:rsid w:val="00C23819"/>
    <w:rsid w:val="00C23FD4"/>
    <w:rsid w:val="00C40E44"/>
    <w:rsid w:val="00C55540"/>
    <w:rsid w:val="00C56131"/>
    <w:rsid w:val="00C711EE"/>
    <w:rsid w:val="00C73AF5"/>
    <w:rsid w:val="00C779F6"/>
    <w:rsid w:val="00C94BF4"/>
    <w:rsid w:val="00CB0092"/>
    <w:rsid w:val="00CB0307"/>
    <w:rsid w:val="00CB40ED"/>
    <w:rsid w:val="00CC1111"/>
    <w:rsid w:val="00CC6B2F"/>
    <w:rsid w:val="00CD5FAF"/>
    <w:rsid w:val="00CE6411"/>
    <w:rsid w:val="00CF1FED"/>
    <w:rsid w:val="00CF79FD"/>
    <w:rsid w:val="00D01944"/>
    <w:rsid w:val="00D20357"/>
    <w:rsid w:val="00D21339"/>
    <w:rsid w:val="00D322B2"/>
    <w:rsid w:val="00D4674E"/>
    <w:rsid w:val="00D55179"/>
    <w:rsid w:val="00D63456"/>
    <w:rsid w:val="00D669A3"/>
    <w:rsid w:val="00D829AA"/>
    <w:rsid w:val="00D87DCC"/>
    <w:rsid w:val="00D95E8D"/>
    <w:rsid w:val="00DA0004"/>
    <w:rsid w:val="00DA1CFD"/>
    <w:rsid w:val="00DA230F"/>
    <w:rsid w:val="00DA6F60"/>
    <w:rsid w:val="00DB0282"/>
    <w:rsid w:val="00DB5FC2"/>
    <w:rsid w:val="00DC4353"/>
    <w:rsid w:val="00DD0608"/>
    <w:rsid w:val="00DD30ED"/>
    <w:rsid w:val="00DD3B33"/>
    <w:rsid w:val="00DD7D21"/>
    <w:rsid w:val="00DE5630"/>
    <w:rsid w:val="00DF2AD9"/>
    <w:rsid w:val="00DF6BB6"/>
    <w:rsid w:val="00E03CE6"/>
    <w:rsid w:val="00E04CFD"/>
    <w:rsid w:val="00E13244"/>
    <w:rsid w:val="00E14046"/>
    <w:rsid w:val="00E20FD3"/>
    <w:rsid w:val="00E32E2E"/>
    <w:rsid w:val="00E55D45"/>
    <w:rsid w:val="00E5665B"/>
    <w:rsid w:val="00E64513"/>
    <w:rsid w:val="00E64DF9"/>
    <w:rsid w:val="00E77437"/>
    <w:rsid w:val="00E805FE"/>
    <w:rsid w:val="00E81BA1"/>
    <w:rsid w:val="00E81D44"/>
    <w:rsid w:val="00E81E82"/>
    <w:rsid w:val="00E84468"/>
    <w:rsid w:val="00E85624"/>
    <w:rsid w:val="00E85A8A"/>
    <w:rsid w:val="00E870A9"/>
    <w:rsid w:val="00E9446F"/>
    <w:rsid w:val="00E976AB"/>
    <w:rsid w:val="00EA007B"/>
    <w:rsid w:val="00EA069A"/>
    <w:rsid w:val="00EA32AD"/>
    <w:rsid w:val="00EA3701"/>
    <w:rsid w:val="00EA7461"/>
    <w:rsid w:val="00EB11C2"/>
    <w:rsid w:val="00EB1249"/>
    <w:rsid w:val="00EB41BC"/>
    <w:rsid w:val="00EC067E"/>
    <w:rsid w:val="00EC1B24"/>
    <w:rsid w:val="00EC6546"/>
    <w:rsid w:val="00ED0EC2"/>
    <w:rsid w:val="00EF2C4B"/>
    <w:rsid w:val="00EF4547"/>
    <w:rsid w:val="00EF794D"/>
    <w:rsid w:val="00F06C9A"/>
    <w:rsid w:val="00F26F15"/>
    <w:rsid w:val="00F31807"/>
    <w:rsid w:val="00F33483"/>
    <w:rsid w:val="00F3441B"/>
    <w:rsid w:val="00F358EA"/>
    <w:rsid w:val="00F36283"/>
    <w:rsid w:val="00F37651"/>
    <w:rsid w:val="00F41CFA"/>
    <w:rsid w:val="00F43B32"/>
    <w:rsid w:val="00F52064"/>
    <w:rsid w:val="00F564B9"/>
    <w:rsid w:val="00F61822"/>
    <w:rsid w:val="00F62680"/>
    <w:rsid w:val="00F660A1"/>
    <w:rsid w:val="00F748F4"/>
    <w:rsid w:val="00F818D0"/>
    <w:rsid w:val="00F819CE"/>
    <w:rsid w:val="00F85EEE"/>
    <w:rsid w:val="00F86A6D"/>
    <w:rsid w:val="00F90DC8"/>
    <w:rsid w:val="00FA18D9"/>
    <w:rsid w:val="00FA460E"/>
    <w:rsid w:val="00FA5B2D"/>
    <w:rsid w:val="00FA607E"/>
    <w:rsid w:val="00FB3F75"/>
    <w:rsid w:val="00FB6B67"/>
    <w:rsid w:val="00FC0266"/>
    <w:rsid w:val="00FD0ADA"/>
    <w:rsid w:val="00FD42EE"/>
    <w:rsid w:val="00FD6693"/>
    <w:rsid w:val="00FD6754"/>
    <w:rsid w:val="00FE53AA"/>
    <w:rsid w:val="00FE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1A217C"/>
  <w15:docId w15:val="{2377A1B8-92DA-4779-8F5B-2B4C4A37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8EA"/>
    <w:rPr>
      <w:rFonts w:asciiTheme="minorHAnsi" w:hAnsiTheme="minorHAnsi"/>
      <w:sz w:val="22"/>
    </w:rPr>
  </w:style>
  <w:style w:type="paragraph" w:styleId="Heading1">
    <w:name w:val="heading 1"/>
    <w:basedOn w:val="Normal"/>
    <w:next w:val="BodyText"/>
    <w:qFormat/>
    <w:rsid w:val="00F358EA"/>
    <w:pPr>
      <w:spacing w:after="60"/>
      <w:outlineLvl w:val="0"/>
    </w:pPr>
    <w:rPr>
      <w:rFonts w:asciiTheme="majorHAnsi" w:hAnsiTheme="majorHAnsi"/>
      <w:b/>
      <w:caps/>
      <w:sz w:val="18"/>
    </w:rPr>
  </w:style>
  <w:style w:type="paragraph" w:styleId="Heading2">
    <w:name w:val="heading 2"/>
    <w:basedOn w:val="Normal"/>
    <w:next w:val="Normal"/>
    <w:unhideWhenUsed/>
    <w:qFormat/>
    <w:rsid w:val="00F358EA"/>
    <w:pPr>
      <w:outlineLvl w:val="1"/>
    </w:pPr>
    <w:rPr>
      <w:caps/>
      <w:sz w:val="18"/>
    </w:rPr>
  </w:style>
  <w:style w:type="paragraph" w:styleId="Heading3">
    <w:name w:val="heading 3"/>
    <w:basedOn w:val="Normal"/>
    <w:next w:val="BodyText"/>
    <w:semiHidden/>
    <w:unhideWhenUsed/>
    <w:rsid w:val="00F37651"/>
    <w:pPr>
      <w:keepNext/>
      <w:keepLines/>
      <w:spacing w:after="240" w:line="240" w:lineRule="atLeast"/>
      <w:outlineLvl w:val="2"/>
    </w:pPr>
    <w:rPr>
      <w:i/>
      <w:kern w:val="20"/>
    </w:rPr>
  </w:style>
  <w:style w:type="paragraph" w:styleId="Heading4">
    <w:name w:val="heading 4"/>
    <w:basedOn w:val="Normal"/>
    <w:next w:val="BodyText"/>
    <w:semiHidden/>
    <w:unhideWhenUsed/>
    <w:qFormat/>
    <w:rsid w:val="00F37651"/>
    <w:pPr>
      <w:keepNext/>
      <w:keepLines/>
      <w:spacing w:line="240" w:lineRule="atLeast"/>
      <w:outlineLvl w:val="3"/>
    </w:pPr>
    <w:rPr>
      <w:caps/>
      <w:kern w:val="20"/>
      <w:sz w:val="18"/>
    </w:rPr>
  </w:style>
  <w:style w:type="paragraph" w:styleId="Heading5">
    <w:name w:val="heading 5"/>
    <w:basedOn w:val="Normal"/>
    <w:next w:val="BodyText"/>
    <w:semiHidden/>
    <w:unhideWhenUsed/>
    <w:qFormat/>
    <w:rsid w:val="00F37651"/>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F358EA"/>
    <w:pPr>
      <w:spacing w:before="240"/>
      <w:ind w:firstLine="720"/>
    </w:pPr>
  </w:style>
  <w:style w:type="paragraph" w:styleId="Closing">
    <w:name w:val="Closing"/>
    <w:basedOn w:val="Normal"/>
    <w:next w:val="Normal"/>
    <w:semiHidden/>
    <w:rsid w:val="00F37651"/>
    <w:pPr>
      <w:spacing w:line="220" w:lineRule="atLeast"/>
    </w:pPr>
  </w:style>
  <w:style w:type="paragraph" w:styleId="Footer">
    <w:name w:val="footer"/>
    <w:basedOn w:val="Normal"/>
    <w:semiHidden/>
    <w:rsid w:val="005673B8"/>
    <w:pPr>
      <w:keepLines/>
      <w:tabs>
        <w:tab w:val="center" w:pos="4320"/>
        <w:tab w:val="right" w:pos="8640"/>
      </w:tabs>
      <w:spacing w:before="600" w:line="240" w:lineRule="atLeast"/>
      <w:ind w:right="-240"/>
      <w:jc w:val="center"/>
    </w:pPr>
    <w:rPr>
      <w:kern w:val="18"/>
    </w:rPr>
  </w:style>
  <w:style w:type="paragraph" w:styleId="Header">
    <w:name w:val="header"/>
    <w:basedOn w:val="Normal"/>
    <w:semiHidden/>
    <w:rsid w:val="005673B8"/>
    <w:pPr>
      <w:keepLines/>
      <w:tabs>
        <w:tab w:val="center" w:pos="4320"/>
        <w:tab w:val="right" w:pos="8640"/>
      </w:tabs>
      <w:spacing w:after="660" w:line="240" w:lineRule="atLeast"/>
      <w:jc w:val="center"/>
    </w:pPr>
    <w:rPr>
      <w:caps/>
      <w:kern w:val="18"/>
      <w:sz w:val="18"/>
    </w:rPr>
  </w:style>
  <w:style w:type="paragraph" w:styleId="MessageHeader">
    <w:name w:val="Message Header"/>
    <w:basedOn w:val="BodyText"/>
    <w:semiHidden/>
    <w:rsid w:val="00F37651"/>
    <w:pPr>
      <w:keepLines/>
      <w:spacing w:after="120"/>
      <w:ind w:left="1080" w:hanging="1080"/>
    </w:pPr>
    <w:rPr>
      <w:caps/>
      <w:sz w:val="18"/>
    </w:rPr>
  </w:style>
  <w:style w:type="paragraph" w:styleId="NormalIndent">
    <w:name w:val="Normal Indent"/>
    <w:basedOn w:val="Normal"/>
    <w:semiHidden/>
    <w:rsid w:val="00F37651"/>
    <w:pPr>
      <w:ind w:left="720"/>
    </w:pPr>
  </w:style>
  <w:style w:type="character" w:styleId="PageNumber">
    <w:name w:val="page number"/>
    <w:semiHidden/>
    <w:rsid w:val="00F37651"/>
  </w:style>
  <w:style w:type="paragraph" w:styleId="Signature">
    <w:name w:val="Signature"/>
    <w:basedOn w:val="BodyText"/>
    <w:next w:val="Normal"/>
    <w:semiHidden/>
    <w:rsid w:val="00F37651"/>
    <w:pPr>
      <w:keepNext/>
      <w:keepLines/>
      <w:spacing w:before="660"/>
    </w:pPr>
  </w:style>
  <w:style w:type="character" w:customStyle="1" w:styleId="BodyTextChar">
    <w:name w:val="Body Text Char"/>
    <w:basedOn w:val="DefaultParagraphFont"/>
    <w:link w:val="BodyText"/>
    <w:rsid w:val="00F358EA"/>
    <w:rPr>
      <w:rFonts w:asciiTheme="minorHAnsi" w:hAnsiTheme="minorHAnsi"/>
      <w:sz w:val="22"/>
    </w:rPr>
  </w:style>
  <w:style w:type="paragraph" w:styleId="BalloonText">
    <w:name w:val="Balloon Text"/>
    <w:basedOn w:val="Normal"/>
    <w:link w:val="BalloonTextChar"/>
    <w:uiPriority w:val="99"/>
    <w:semiHidden/>
    <w:unhideWhenUsed/>
    <w:rsid w:val="000D4049"/>
    <w:rPr>
      <w:rFonts w:ascii="Tahoma" w:hAnsi="Tahoma" w:cs="Tahoma"/>
      <w:sz w:val="16"/>
      <w:szCs w:val="16"/>
    </w:rPr>
  </w:style>
  <w:style w:type="character" w:customStyle="1" w:styleId="BalloonTextChar">
    <w:name w:val="Balloon Text Char"/>
    <w:basedOn w:val="DefaultParagraphFont"/>
    <w:link w:val="BalloonText"/>
    <w:uiPriority w:val="99"/>
    <w:semiHidden/>
    <w:rsid w:val="000D4049"/>
    <w:rPr>
      <w:rFonts w:ascii="Tahoma" w:hAnsi="Tahoma" w:cs="Tahoma"/>
      <w:sz w:val="16"/>
      <w:szCs w:val="16"/>
    </w:rPr>
  </w:style>
  <w:style w:type="paragraph" w:styleId="Title">
    <w:name w:val="Title"/>
    <w:basedOn w:val="Normal"/>
    <w:next w:val="Normal"/>
    <w:link w:val="TitleChar"/>
    <w:uiPriority w:val="10"/>
    <w:unhideWhenUsed/>
    <w:qFormat/>
    <w:rsid w:val="005673B8"/>
    <w:pPr>
      <w:pBdr>
        <w:top w:val="double" w:sz="6" w:space="8" w:color="404040" w:themeColor="text1" w:themeTint="BF"/>
        <w:bottom w:val="double" w:sz="6" w:space="8" w:color="404040" w:themeColor="text1" w:themeTint="BF"/>
      </w:pBdr>
      <w:spacing w:after="200"/>
      <w:jc w:val="center"/>
    </w:pPr>
    <w:rPr>
      <w:rFonts w:asciiTheme="majorHAnsi" w:hAnsiTheme="majorHAnsi"/>
      <w:b/>
      <w:caps/>
      <w:spacing w:val="20"/>
      <w:sz w:val="18"/>
    </w:rPr>
  </w:style>
  <w:style w:type="character" w:customStyle="1" w:styleId="TitleChar">
    <w:name w:val="Title Char"/>
    <w:basedOn w:val="DefaultParagraphFont"/>
    <w:link w:val="Title"/>
    <w:uiPriority w:val="10"/>
    <w:rsid w:val="00F358EA"/>
    <w:rPr>
      <w:rFonts w:asciiTheme="majorHAnsi" w:hAnsiTheme="majorHAnsi"/>
      <w:b/>
      <w:caps/>
      <w:spacing w:val="20"/>
      <w:sz w:val="18"/>
    </w:rPr>
  </w:style>
  <w:style w:type="table" w:styleId="TableGrid">
    <w:name w:val="Table Grid"/>
    <w:basedOn w:val="TableNormal"/>
    <w:uiPriority w:val="59"/>
    <w:rsid w:val="00567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73B8"/>
    <w:rPr>
      <w:color w:val="808080"/>
    </w:rPr>
  </w:style>
  <w:style w:type="paragraph" w:styleId="ListParagraph">
    <w:name w:val="List Paragraph"/>
    <w:basedOn w:val="Normal"/>
    <w:uiPriority w:val="34"/>
    <w:qFormat/>
    <w:rsid w:val="007D5850"/>
    <w:pPr>
      <w:ind w:left="720"/>
      <w:contextualSpacing/>
    </w:pPr>
  </w:style>
  <w:style w:type="paragraph" w:customStyle="1" w:styleId="Default">
    <w:name w:val="Default"/>
    <w:rsid w:val="006B2EEF"/>
    <w:pPr>
      <w:autoSpaceDE w:val="0"/>
      <w:autoSpaceDN w:val="0"/>
      <w:adjustRightInd w:val="0"/>
    </w:pPr>
    <w:rPr>
      <w:rFonts w:ascii="Aptos" w:hAnsi="Aptos" w:cs="Aptos"/>
      <w:color w:val="000000"/>
      <w:sz w:val="24"/>
      <w:szCs w:val="24"/>
    </w:rPr>
  </w:style>
  <w:style w:type="paragraph" w:styleId="PlainText">
    <w:name w:val="Plain Text"/>
    <w:basedOn w:val="Normal"/>
    <w:link w:val="PlainTextChar"/>
    <w:semiHidden/>
    <w:rsid w:val="00D21339"/>
    <w:rPr>
      <w:rFonts w:ascii="Courier New" w:hAnsi="Courier New"/>
      <w:color w:val="000000" w:themeColor="text1"/>
      <w:w w:val="105"/>
      <w:sz w:val="20"/>
    </w:rPr>
  </w:style>
  <w:style w:type="character" w:customStyle="1" w:styleId="PlainTextChar">
    <w:name w:val="Plain Text Char"/>
    <w:basedOn w:val="DefaultParagraphFont"/>
    <w:link w:val="PlainText"/>
    <w:semiHidden/>
    <w:rsid w:val="00D21339"/>
    <w:rPr>
      <w:rFonts w:ascii="Courier New" w:hAnsi="Courier New"/>
      <w:color w:val="000000" w:themeColor="text1"/>
      <w:w w:val="10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76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e\AppData\Roaming\Microsoft\Templates\Memo%20(elega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mo">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21624-DA34-4587-B1D2-19BD84B16E9D}">
  <ds:schemaRefs>
    <ds:schemaRef ds:uri="http://schemas.microsoft.com/sharepoint/v3/contenttype/forms"/>
  </ds:schemaRefs>
</ds:datastoreItem>
</file>

<file path=customXml/itemProps2.xml><?xml version="1.0" encoding="utf-8"?>
<ds:datastoreItem xmlns:ds="http://schemas.openxmlformats.org/officeDocument/2006/customXml" ds:itemID="{D93AFF85-4DB7-4A77-B21B-ED45D9E93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(elegant).dotx</Template>
  <TotalTime>1</TotalTime>
  <Pages>4</Pages>
  <Words>1944</Words>
  <Characters>9443</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Memo (Elegant design)</vt:lpstr>
    </vt:vector>
  </TitlesOfParts>
  <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(Elegant design)</dc:title>
  <dc:subject/>
  <dc:creator>George</dc:creator>
  <cp:keywords/>
  <dc:description/>
  <cp:lastModifiedBy>Peggy Quint</cp:lastModifiedBy>
  <cp:revision>2</cp:revision>
  <cp:lastPrinted>2024-11-13T16:42:00Z</cp:lastPrinted>
  <dcterms:created xsi:type="dcterms:W3CDTF">2025-01-14T15:59:00Z</dcterms:created>
  <dcterms:modified xsi:type="dcterms:W3CDTF">2025-01-14T15:59:00Z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TC010129231033</vt:lpwstr>
  </property>
</Properties>
</file>