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2CDA2" w14:textId="1E247B29" w:rsidR="00E833C3" w:rsidRDefault="00E833C3" w:rsidP="002F36E2">
      <w:pPr>
        <w:ind w:left="1440" w:firstLine="720"/>
        <w:rPr>
          <w:rFonts w:ascii="Arial" w:hAnsi="Arial" w:cs="Arial"/>
          <w:b/>
          <w:bCs/>
          <w:sz w:val="18"/>
          <w:szCs w:val="18"/>
        </w:rPr>
      </w:pPr>
      <w:r>
        <w:rPr>
          <w:noProof/>
        </w:rPr>
        <mc:AlternateContent>
          <mc:Choice Requires="wps">
            <w:drawing>
              <wp:anchor distT="0" distB="0" distL="114300" distR="114300" simplePos="0" relativeHeight="251659264" behindDoc="0" locked="0" layoutInCell="1" allowOverlap="1" wp14:anchorId="32B67C54" wp14:editId="1960ED8B">
                <wp:simplePos x="0" y="0"/>
                <wp:positionH relativeFrom="margin">
                  <wp:posOffset>-255565</wp:posOffset>
                </wp:positionH>
                <wp:positionV relativeFrom="paragraph">
                  <wp:posOffset>-83005</wp:posOffset>
                </wp:positionV>
                <wp:extent cx="1197610" cy="384819"/>
                <wp:effectExtent l="0" t="190500" r="0" b="205740"/>
                <wp:wrapNone/>
                <wp:docPr id="417400677" name="Text Box 1"/>
                <wp:cNvGraphicFramePr/>
                <a:graphic xmlns:a="http://schemas.openxmlformats.org/drawingml/2006/main">
                  <a:graphicData uri="http://schemas.microsoft.com/office/word/2010/wordprocessingShape">
                    <wps:wsp>
                      <wps:cNvSpPr txBox="1"/>
                      <wps:spPr>
                        <a:xfrm rot="20099352">
                          <a:off x="0" y="0"/>
                          <a:ext cx="1197610" cy="384819"/>
                        </a:xfrm>
                        <a:prstGeom prst="rect">
                          <a:avLst/>
                        </a:prstGeom>
                        <a:noFill/>
                        <a:ln>
                          <a:noFill/>
                        </a:ln>
                      </wps:spPr>
                      <wps:txbx>
                        <w:txbxContent>
                          <w:p w14:paraId="4609E0B0" w14:textId="0864920F" w:rsidR="00E833C3" w:rsidRPr="00E833C3" w:rsidRDefault="00E833C3" w:rsidP="00E833C3">
                            <w:pPr>
                              <w:ind w:left="1440" w:firstLine="720"/>
                              <w:jc w:val="center"/>
                              <w:rPr>
                                <w:rFonts w:ascii="Arial" w:hAnsi="Arial" w:cs="Arial"/>
                                <w:b/>
                                <w:bCs/>
                                <w:color w:val="E5B8B7" w:themeColor="accent2" w:themeTint="66"/>
                                <w:sz w:val="24"/>
                                <w:szCs w:val="24"/>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67C54" id="_x0000_t202" coordsize="21600,21600" o:spt="202" path="m,l,21600r21600,l21600,xe">
                <v:stroke joinstyle="miter"/>
                <v:path gradientshapeok="t" o:connecttype="rect"/>
              </v:shapetype>
              <v:shape id="Text Box 1" o:spid="_x0000_s1026" type="#_x0000_t202" style="position:absolute;left:0;text-align:left;margin-left:-20.1pt;margin-top:-6.55pt;width:94.3pt;height:30.3pt;rotation:-1639108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" filled="f" stroked="f">
                <v:textbox>
                  <w:txbxContent>
                    <w:p w14:paraId="4609E0B0" w14:textId="0864920F" w:rsidR="00E833C3" w:rsidRPr="00E833C3" w:rsidRDefault="00E833C3" w:rsidP="00E833C3">
                      <w:pPr>
                        <w:ind w:left="1440" w:firstLine="720"/>
                        <w:jc w:val="center"/>
                        <w:rPr>
                          <w:rFonts w:ascii="Arial" w:hAnsi="Arial" w:cs="Arial"/>
                          <w:b/>
                          <w:bCs/>
                          <w:color w:val="E5B8B7" w:themeColor="accent2" w:themeTint="66"/>
                          <w:sz w:val="24"/>
                          <w:szCs w:val="24"/>
                          <w14:textOutline w14:w="11112" w14:cap="flat" w14:cmpd="sng" w14:algn="ctr">
                            <w14:solidFill>
                              <w14:schemeClr w14:val="accent2"/>
                            </w14:solidFill>
                            <w14:prstDash w14:val="solid"/>
                            <w14:round/>
                          </w14:textOutline>
                        </w:rPr>
                      </w:pPr>
                    </w:p>
                  </w:txbxContent>
                </v:textbox>
                <w10:wrap anchorx="margin"/>
              </v:shape>
            </w:pict>
          </mc:Fallback>
        </mc:AlternateContent>
      </w:r>
      <w:r w:rsidR="002F36E2" w:rsidRPr="00E30F3A">
        <w:rPr>
          <w:rFonts w:ascii="Arial" w:hAnsi="Arial" w:cs="Arial"/>
          <w:b/>
          <w:bCs/>
          <w:sz w:val="18"/>
          <w:szCs w:val="18"/>
        </w:rPr>
        <w:t xml:space="preserve">          </w:t>
      </w:r>
      <w:r>
        <w:rPr>
          <w:rFonts w:ascii="Arial" w:hAnsi="Arial" w:cs="Arial"/>
          <w:b/>
          <w:bCs/>
          <w:sz w:val="18"/>
          <w:szCs w:val="18"/>
        </w:rPr>
        <w:tab/>
      </w:r>
      <w:r w:rsidRPr="00E833C3">
        <w:rPr>
          <w:rFonts w:ascii="Arial" w:hAnsi="Arial" w:cs="Arial"/>
          <w:b/>
          <w:bCs/>
          <w:color w:val="FF0000"/>
          <w:sz w:val="18"/>
          <w:szCs w:val="18"/>
        </w:rPr>
        <w:tab/>
      </w:r>
      <w:r w:rsidRPr="00E833C3">
        <w:rPr>
          <w:rFonts w:ascii="Arial" w:hAnsi="Arial" w:cs="Arial"/>
          <w:b/>
          <w:bCs/>
          <w:color w:val="FF0000"/>
          <w:sz w:val="18"/>
          <w:szCs w:val="18"/>
        </w:rPr>
        <w:tab/>
      </w:r>
    </w:p>
    <w:p w14:paraId="5340548C" w14:textId="77777777" w:rsidR="00E833C3" w:rsidRDefault="00E833C3" w:rsidP="002F36E2">
      <w:pPr>
        <w:ind w:left="1440" w:firstLine="720"/>
        <w:rPr>
          <w:rFonts w:ascii="Arial" w:hAnsi="Arial" w:cs="Arial"/>
          <w:b/>
          <w:bCs/>
          <w:sz w:val="18"/>
          <w:szCs w:val="18"/>
        </w:rPr>
      </w:pPr>
    </w:p>
    <w:p w14:paraId="4D83E390" w14:textId="575782C3" w:rsidR="00F43B32" w:rsidRPr="00AF6FE5" w:rsidRDefault="00BB4247" w:rsidP="00E833C3">
      <w:pPr>
        <w:ind w:left="2160" w:firstLine="720"/>
        <w:rPr>
          <w:rFonts w:ascii="Arial" w:hAnsi="Arial" w:cs="Arial"/>
          <w:b/>
          <w:bCs/>
          <w:szCs w:val="22"/>
        </w:rPr>
      </w:pPr>
      <w:r w:rsidRPr="00AF6FE5">
        <w:rPr>
          <w:rFonts w:ascii="Arial" w:hAnsi="Arial" w:cs="Arial"/>
          <w:b/>
          <w:bCs/>
          <w:szCs w:val="22"/>
        </w:rPr>
        <w:t>ROUND MOUNTAIN WATER AND SANITATION</w:t>
      </w:r>
    </w:p>
    <w:p w14:paraId="6C3435CC" w14:textId="1F8040B5" w:rsidR="00BB4247" w:rsidRPr="00AF6FE5" w:rsidRDefault="00BB4247" w:rsidP="002F36E2">
      <w:pPr>
        <w:jc w:val="center"/>
        <w:rPr>
          <w:rFonts w:ascii="Arial" w:hAnsi="Arial" w:cs="Arial"/>
          <w:b/>
          <w:bCs/>
          <w:szCs w:val="22"/>
        </w:rPr>
      </w:pPr>
    </w:p>
    <w:p w14:paraId="7CD43483" w14:textId="230059D5" w:rsidR="00BB4247" w:rsidRPr="00AF6FE5" w:rsidRDefault="00E30F3A" w:rsidP="00E30F3A">
      <w:pPr>
        <w:rPr>
          <w:rFonts w:ascii="Arial" w:hAnsi="Arial" w:cs="Arial"/>
          <w:b/>
          <w:bCs/>
          <w:szCs w:val="22"/>
        </w:rPr>
      </w:pPr>
      <w:r w:rsidRPr="00AF6FE5">
        <w:rPr>
          <w:rFonts w:ascii="Arial" w:hAnsi="Arial" w:cs="Arial"/>
          <w:b/>
          <w:bCs/>
          <w:szCs w:val="22"/>
        </w:rPr>
        <w:t xml:space="preserve">                                                                  </w:t>
      </w:r>
      <w:r w:rsidR="00BB4247" w:rsidRPr="00AF6FE5">
        <w:rPr>
          <w:rFonts w:ascii="Arial" w:hAnsi="Arial" w:cs="Arial"/>
          <w:b/>
          <w:bCs/>
          <w:szCs w:val="22"/>
        </w:rPr>
        <w:t>BOARD OF DIRECTORS MEETING</w:t>
      </w:r>
    </w:p>
    <w:p w14:paraId="36A57109" w14:textId="5065BB76" w:rsidR="00BB4247" w:rsidRPr="00AF6FE5" w:rsidRDefault="00BB4247" w:rsidP="002F36E2">
      <w:pPr>
        <w:jc w:val="center"/>
        <w:rPr>
          <w:rFonts w:ascii="Arial" w:hAnsi="Arial" w:cs="Arial"/>
          <w:b/>
          <w:bCs/>
          <w:szCs w:val="22"/>
        </w:rPr>
      </w:pPr>
    </w:p>
    <w:p w14:paraId="6494758F" w14:textId="7ED6AB98" w:rsidR="00BB4247" w:rsidRPr="00AF6FE5" w:rsidRDefault="00E30F3A" w:rsidP="00E30F3A">
      <w:pPr>
        <w:rPr>
          <w:rFonts w:ascii="Arial" w:hAnsi="Arial" w:cs="Arial"/>
          <w:b/>
          <w:bCs/>
          <w:szCs w:val="22"/>
        </w:rPr>
      </w:pPr>
      <w:r w:rsidRPr="00AF6FE5">
        <w:rPr>
          <w:rFonts w:ascii="Arial" w:hAnsi="Arial" w:cs="Arial"/>
          <w:b/>
          <w:bCs/>
          <w:szCs w:val="22"/>
        </w:rPr>
        <w:t xml:space="preserve">                                                                        </w:t>
      </w:r>
      <w:r w:rsidR="00721CB9" w:rsidRPr="00AF6FE5">
        <w:rPr>
          <w:rFonts w:ascii="Arial" w:hAnsi="Arial" w:cs="Arial"/>
          <w:b/>
          <w:bCs/>
          <w:szCs w:val="22"/>
        </w:rPr>
        <w:t>Friday, March 29, 2024</w:t>
      </w:r>
    </w:p>
    <w:p w14:paraId="5A8A8E94" w14:textId="7EB2A105" w:rsidR="00BB4247" w:rsidRPr="00AF6FE5" w:rsidRDefault="00BB4247" w:rsidP="002F36E2">
      <w:pPr>
        <w:jc w:val="center"/>
        <w:rPr>
          <w:rFonts w:ascii="Arial" w:hAnsi="Arial" w:cs="Arial"/>
          <w:b/>
          <w:bCs/>
          <w:szCs w:val="22"/>
        </w:rPr>
      </w:pPr>
      <w:r w:rsidRPr="00AF6FE5">
        <w:rPr>
          <w:rFonts w:ascii="Arial" w:hAnsi="Arial" w:cs="Arial"/>
          <w:b/>
          <w:bCs/>
          <w:szCs w:val="22"/>
        </w:rPr>
        <w:t>2:00 P.M.</w:t>
      </w:r>
      <w:r w:rsidR="004C0261" w:rsidRPr="00AF6FE5">
        <w:rPr>
          <w:rFonts w:ascii="Arial" w:hAnsi="Arial" w:cs="Arial"/>
          <w:b/>
          <w:bCs/>
          <w:szCs w:val="22"/>
        </w:rPr>
        <w:t xml:space="preserve"> – 3</w:t>
      </w:r>
      <w:r w:rsidR="004C0261" w:rsidRPr="00AF6FE5">
        <w:rPr>
          <w:rFonts w:ascii="Arial" w:hAnsi="Arial" w:cs="Arial"/>
          <w:b/>
          <w:bCs/>
          <w:szCs w:val="22"/>
          <w:vertAlign w:val="superscript"/>
        </w:rPr>
        <w:t>rd</w:t>
      </w:r>
      <w:r w:rsidR="004C0261" w:rsidRPr="00AF6FE5">
        <w:rPr>
          <w:rFonts w:ascii="Arial" w:hAnsi="Arial" w:cs="Arial"/>
          <w:b/>
          <w:bCs/>
          <w:szCs w:val="22"/>
        </w:rPr>
        <w:t xml:space="preserve"> Street Gallery Building Conference Room</w:t>
      </w:r>
    </w:p>
    <w:p w14:paraId="7E30FC88" w14:textId="6C30809E" w:rsidR="001A735A" w:rsidRPr="00AF6FE5" w:rsidRDefault="001A735A" w:rsidP="007A044D">
      <w:pPr>
        <w:jc w:val="center"/>
        <w:rPr>
          <w:rFonts w:ascii="Arial" w:hAnsi="Arial" w:cs="Arial"/>
          <w:color w:val="1F497D" w:themeColor="text2"/>
          <w:szCs w:val="22"/>
        </w:rPr>
      </w:pPr>
    </w:p>
    <w:p w14:paraId="52E34183" w14:textId="242653F6" w:rsidR="00BB4247" w:rsidRPr="00AF6FE5" w:rsidRDefault="00BB4247" w:rsidP="00BB4247">
      <w:pPr>
        <w:rPr>
          <w:rFonts w:ascii="Arial" w:hAnsi="Arial" w:cs="Arial"/>
          <w:b/>
          <w:bCs/>
          <w:szCs w:val="22"/>
        </w:rPr>
      </w:pPr>
      <w:r w:rsidRPr="00AF6FE5">
        <w:rPr>
          <w:rFonts w:ascii="Arial" w:hAnsi="Arial" w:cs="Arial"/>
          <w:b/>
          <w:bCs/>
          <w:szCs w:val="22"/>
        </w:rPr>
        <w:t>Call to Order</w:t>
      </w:r>
      <w:r w:rsidR="00086347" w:rsidRPr="00AF6FE5">
        <w:rPr>
          <w:rFonts w:ascii="Arial" w:hAnsi="Arial" w:cs="Arial"/>
          <w:b/>
          <w:bCs/>
          <w:szCs w:val="22"/>
        </w:rPr>
        <w:t xml:space="preserve"> </w:t>
      </w:r>
      <w:r w:rsidR="00934620" w:rsidRPr="00AF6FE5">
        <w:rPr>
          <w:rFonts w:ascii="Arial" w:hAnsi="Arial" w:cs="Arial"/>
          <w:b/>
          <w:bCs/>
          <w:szCs w:val="22"/>
        </w:rPr>
        <w:t>at 2:00 p.m.</w:t>
      </w:r>
    </w:p>
    <w:p w14:paraId="658F1D6E" w14:textId="3E68F115" w:rsidR="002A58E9" w:rsidRPr="00AF6FE5" w:rsidRDefault="002A58E9" w:rsidP="00BB4247">
      <w:pPr>
        <w:rPr>
          <w:rFonts w:ascii="Arial" w:hAnsi="Arial" w:cs="Arial"/>
          <w:b/>
          <w:bCs/>
          <w:szCs w:val="22"/>
        </w:rPr>
      </w:pPr>
    </w:p>
    <w:p w14:paraId="233B911C" w14:textId="3E1A166E" w:rsidR="00BB4247" w:rsidRPr="00AF6FE5" w:rsidRDefault="00BB4247" w:rsidP="00BB4247">
      <w:pPr>
        <w:rPr>
          <w:rFonts w:ascii="Arial" w:hAnsi="Arial" w:cs="Arial"/>
          <w:b/>
          <w:bCs/>
          <w:szCs w:val="22"/>
        </w:rPr>
      </w:pPr>
      <w:r w:rsidRPr="00AF6FE5">
        <w:rPr>
          <w:rFonts w:ascii="Arial" w:hAnsi="Arial" w:cs="Arial"/>
          <w:b/>
          <w:bCs/>
          <w:szCs w:val="22"/>
        </w:rPr>
        <w:t>Roll Call</w:t>
      </w:r>
      <w:r w:rsidR="00934620" w:rsidRPr="00AF6FE5">
        <w:rPr>
          <w:rFonts w:ascii="Arial" w:hAnsi="Arial" w:cs="Arial"/>
          <w:b/>
          <w:bCs/>
          <w:szCs w:val="22"/>
        </w:rPr>
        <w:t xml:space="preserve">: Charles Bogle, Chairman of the Board, Steve Lasswell, Vice-Chairman of the Board, Randy Wilhelm, Treasurer of the Board, Connie Thompson, Secretary of the Board, Mark Dembosky, Member at Large.  Dave Schneider, District Manager, Peggy Quint, Assistant District Manager, Carlan Cardenas, Administrative Assistant (via zoom).  Dannah Koeniger, P.E. and Mark Morton, P.E. of GMS Engineering, Colorado Springs. </w:t>
      </w:r>
    </w:p>
    <w:p w14:paraId="25456272" w14:textId="71DE88A7" w:rsidR="00BB4247" w:rsidRPr="00AF6FE5" w:rsidRDefault="00BB4247" w:rsidP="00BB4247">
      <w:pPr>
        <w:rPr>
          <w:rFonts w:ascii="Arial" w:hAnsi="Arial" w:cs="Arial"/>
          <w:b/>
          <w:bCs/>
          <w:szCs w:val="22"/>
        </w:rPr>
      </w:pPr>
    </w:p>
    <w:p w14:paraId="012D5553" w14:textId="612AD926" w:rsidR="00BB4247" w:rsidRPr="00AF6FE5" w:rsidRDefault="00BB4247" w:rsidP="00BB4247">
      <w:pPr>
        <w:rPr>
          <w:rFonts w:ascii="Arial" w:hAnsi="Arial" w:cs="Arial"/>
          <w:b/>
          <w:bCs/>
          <w:szCs w:val="22"/>
        </w:rPr>
      </w:pPr>
      <w:r w:rsidRPr="00AF6FE5">
        <w:rPr>
          <w:rFonts w:ascii="Arial" w:hAnsi="Arial" w:cs="Arial"/>
          <w:b/>
          <w:bCs/>
          <w:szCs w:val="22"/>
        </w:rPr>
        <w:t>Pledge of Allegiance</w:t>
      </w:r>
      <w:r w:rsidR="00086347" w:rsidRPr="00AF6FE5">
        <w:rPr>
          <w:rFonts w:ascii="Arial" w:hAnsi="Arial" w:cs="Arial"/>
          <w:b/>
          <w:bCs/>
          <w:szCs w:val="22"/>
        </w:rPr>
        <w:t xml:space="preserve"> </w:t>
      </w:r>
      <w:r w:rsidR="00934620" w:rsidRPr="00AF6FE5">
        <w:rPr>
          <w:rFonts w:ascii="Arial" w:hAnsi="Arial" w:cs="Arial"/>
          <w:b/>
          <w:bCs/>
          <w:szCs w:val="22"/>
        </w:rPr>
        <w:t>led by Steve Lasswell</w:t>
      </w:r>
    </w:p>
    <w:p w14:paraId="68776E24" w14:textId="5F92362A" w:rsidR="00BB4247" w:rsidRPr="00AF6FE5" w:rsidRDefault="00CC6B2F" w:rsidP="00CC6B2F">
      <w:pPr>
        <w:tabs>
          <w:tab w:val="left" w:pos="6255"/>
        </w:tabs>
        <w:rPr>
          <w:rFonts w:ascii="Arial" w:hAnsi="Arial" w:cs="Arial"/>
          <w:b/>
          <w:bCs/>
          <w:szCs w:val="22"/>
        </w:rPr>
      </w:pPr>
      <w:r w:rsidRPr="00AF6FE5">
        <w:rPr>
          <w:rFonts w:ascii="Arial" w:hAnsi="Arial" w:cs="Arial"/>
          <w:b/>
          <w:bCs/>
          <w:szCs w:val="22"/>
        </w:rPr>
        <w:tab/>
      </w:r>
    </w:p>
    <w:p w14:paraId="6D80C4B1" w14:textId="727C62CD" w:rsidR="00BB4247" w:rsidRPr="00AF6FE5" w:rsidRDefault="00BB4247" w:rsidP="00BB4247">
      <w:pPr>
        <w:rPr>
          <w:rFonts w:ascii="Arial" w:hAnsi="Arial" w:cs="Arial"/>
          <w:b/>
          <w:bCs/>
          <w:szCs w:val="22"/>
        </w:rPr>
      </w:pPr>
      <w:r w:rsidRPr="00AF6FE5">
        <w:rPr>
          <w:rFonts w:ascii="Arial" w:hAnsi="Arial" w:cs="Arial"/>
          <w:b/>
          <w:bCs/>
          <w:szCs w:val="22"/>
          <w:highlight w:val="yellow"/>
        </w:rPr>
        <w:t xml:space="preserve">Public input </w:t>
      </w:r>
      <w:r w:rsidR="002F36E2" w:rsidRPr="00AF6FE5">
        <w:rPr>
          <w:rFonts w:ascii="Arial" w:hAnsi="Arial" w:cs="Arial"/>
          <w:b/>
          <w:bCs/>
          <w:szCs w:val="22"/>
          <w:highlight w:val="yellow"/>
        </w:rPr>
        <w:t xml:space="preserve">for those </w:t>
      </w:r>
      <w:r w:rsidR="002F36E2" w:rsidRPr="00AF6FE5">
        <w:rPr>
          <w:rFonts w:ascii="Arial" w:hAnsi="Arial" w:cs="Arial"/>
          <w:b/>
          <w:bCs/>
          <w:szCs w:val="22"/>
          <w:highlight w:val="yellow"/>
          <w:u w:val="single"/>
        </w:rPr>
        <w:t>not</w:t>
      </w:r>
      <w:r w:rsidR="002F36E2" w:rsidRPr="00AF6FE5">
        <w:rPr>
          <w:rFonts w:ascii="Arial" w:hAnsi="Arial" w:cs="Arial"/>
          <w:b/>
          <w:bCs/>
          <w:szCs w:val="22"/>
          <w:highlight w:val="yellow"/>
        </w:rPr>
        <w:t xml:space="preserve"> on the </w:t>
      </w:r>
      <w:r w:rsidR="00F3441B" w:rsidRPr="00AF6FE5">
        <w:rPr>
          <w:rFonts w:ascii="Arial" w:hAnsi="Arial" w:cs="Arial"/>
          <w:b/>
          <w:bCs/>
          <w:szCs w:val="22"/>
          <w:highlight w:val="yellow"/>
        </w:rPr>
        <w:t>agenda</w:t>
      </w:r>
      <w:r w:rsidR="002F36E2" w:rsidRPr="00AF6FE5">
        <w:rPr>
          <w:rFonts w:ascii="Arial" w:hAnsi="Arial" w:cs="Arial"/>
          <w:b/>
          <w:bCs/>
          <w:szCs w:val="22"/>
          <w:highlight w:val="yellow"/>
        </w:rPr>
        <w:t xml:space="preserve"> </w:t>
      </w:r>
      <w:r w:rsidRPr="00AF6FE5">
        <w:rPr>
          <w:rFonts w:ascii="Arial" w:hAnsi="Arial" w:cs="Arial"/>
          <w:b/>
          <w:bCs/>
          <w:szCs w:val="22"/>
          <w:highlight w:val="yellow"/>
        </w:rPr>
        <w:t>will be limited to 3 minutes</w:t>
      </w:r>
      <w:r w:rsidR="002F36E2" w:rsidRPr="00AF6FE5">
        <w:rPr>
          <w:rFonts w:ascii="Arial" w:hAnsi="Arial" w:cs="Arial"/>
          <w:b/>
          <w:bCs/>
          <w:szCs w:val="22"/>
          <w:highlight w:val="yellow"/>
        </w:rPr>
        <w:t>.</w:t>
      </w:r>
      <w:r w:rsidR="00086347" w:rsidRPr="00AF6FE5">
        <w:rPr>
          <w:rFonts w:ascii="Arial" w:hAnsi="Arial" w:cs="Arial"/>
          <w:b/>
          <w:bCs/>
          <w:szCs w:val="22"/>
        </w:rPr>
        <w:t xml:space="preserve"> </w:t>
      </w:r>
      <w:r w:rsidR="00934620" w:rsidRPr="00AF6FE5">
        <w:rPr>
          <w:rFonts w:ascii="Arial" w:hAnsi="Arial" w:cs="Arial"/>
          <w:b/>
          <w:bCs/>
          <w:szCs w:val="22"/>
        </w:rPr>
        <w:t>– No public in attendance.</w:t>
      </w:r>
    </w:p>
    <w:p w14:paraId="34A87587" w14:textId="77777777" w:rsidR="001A735A" w:rsidRPr="00AF6FE5" w:rsidRDefault="001A735A" w:rsidP="00BB4247">
      <w:pPr>
        <w:rPr>
          <w:rFonts w:ascii="Arial" w:hAnsi="Arial" w:cs="Arial"/>
          <w:b/>
          <w:bCs/>
          <w:szCs w:val="22"/>
        </w:rPr>
      </w:pPr>
    </w:p>
    <w:p w14:paraId="17E43871" w14:textId="766B9F36" w:rsidR="00086347" w:rsidRPr="00AF6FE5" w:rsidRDefault="00BB4247" w:rsidP="00BB4247">
      <w:pPr>
        <w:rPr>
          <w:rFonts w:ascii="Arial" w:hAnsi="Arial" w:cs="Arial"/>
          <w:b/>
          <w:bCs/>
          <w:szCs w:val="22"/>
        </w:rPr>
      </w:pPr>
      <w:r w:rsidRPr="00AF6FE5">
        <w:rPr>
          <w:rFonts w:ascii="Arial" w:hAnsi="Arial" w:cs="Arial"/>
          <w:b/>
          <w:bCs/>
          <w:szCs w:val="22"/>
        </w:rPr>
        <w:t xml:space="preserve">Additions to the </w:t>
      </w:r>
      <w:r w:rsidR="00381E0D" w:rsidRPr="00AF6FE5">
        <w:rPr>
          <w:rFonts w:ascii="Arial" w:hAnsi="Arial" w:cs="Arial"/>
          <w:b/>
          <w:bCs/>
          <w:szCs w:val="22"/>
        </w:rPr>
        <w:t>April 18</w:t>
      </w:r>
      <w:r w:rsidR="005416A2" w:rsidRPr="00AF6FE5">
        <w:rPr>
          <w:rFonts w:ascii="Arial" w:hAnsi="Arial" w:cs="Arial"/>
          <w:b/>
          <w:bCs/>
          <w:szCs w:val="22"/>
        </w:rPr>
        <w:t>, 2024</w:t>
      </w:r>
      <w:r w:rsidR="001A78B0" w:rsidRPr="00AF6FE5">
        <w:rPr>
          <w:rFonts w:ascii="Arial" w:hAnsi="Arial" w:cs="Arial"/>
          <w:b/>
          <w:bCs/>
          <w:szCs w:val="22"/>
        </w:rPr>
        <w:t>,</w:t>
      </w:r>
      <w:r w:rsidR="00826530" w:rsidRPr="00AF6FE5">
        <w:rPr>
          <w:rFonts w:ascii="Arial" w:hAnsi="Arial" w:cs="Arial"/>
          <w:b/>
          <w:bCs/>
          <w:szCs w:val="22"/>
        </w:rPr>
        <w:t xml:space="preserve"> </w:t>
      </w:r>
      <w:r w:rsidRPr="00AF6FE5">
        <w:rPr>
          <w:rFonts w:ascii="Arial" w:hAnsi="Arial" w:cs="Arial"/>
          <w:b/>
          <w:bCs/>
          <w:szCs w:val="22"/>
        </w:rPr>
        <w:t xml:space="preserve">Board </w:t>
      </w:r>
      <w:r w:rsidR="00524141" w:rsidRPr="00AF6FE5">
        <w:rPr>
          <w:rFonts w:ascii="Arial" w:hAnsi="Arial" w:cs="Arial"/>
          <w:b/>
          <w:bCs/>
          <w:szCs w:val="22"/>
        </w:rPr>
        <w:t xml:space="preserve">of Directors Meeting </w:t>
      </w:r>
      <w:r w:rsidRPr="00AF6FE5">
        <w:rPr>
          <w:rFonts w:ascii="Arial" w:hAnsi="Arial" w:cs="Arial"/>
          <w:b/>
          <w:bCs/>
          <w:szCs w:val="22"/>
        </w:rPr>
        <w:t>Agenda</w:t>
      </w:r>
      <w:r w:rsidR="00086347" w:rsidRPr="00AF6FE5">
        <w:rPr>
          <w:rFonts w:ascii="Arial" w:hAnsi="Arial" w:cs="Arial"/>
          <w:b/>
          <w:bCs/>
          <w:szCs w:val="22"/>
        </w:rPr>
        <w:t xml:space="preserve">  </w:t>
      </w:r>
    </w:p>
    <w:p w14:paraId="1BAF8DD7" w14:textId="77777777" w:rsidR="0025450B" w:rsidRPr="00AF6FE5" w:rsidRDefault="0025450B" w:rsidP="00BB4247">
      <w:pPr>
        <w:rPr>
          <w:rFonts w:ascii="Arial" w:hAnsi="Arial" w:cs="Arial"/>
          <w:b/>
          <w:bCs/>
          <w:szCs w:val="22"/>
        </w:rPr>
      </w:pPr>
    </w:p>
    <w:p w14:paraId="42A2702F" w14:textId="0BBB50DD" w:rsidR="0025450B" w:rsidRPr="00AF6FE5" w:rsidRDefault="0025450B" w:rsidP="0025450B">
      <w:pPr>
        <w:pStyle w:val="ListParagraph"/>
        <w:numPr>
          <w:ilvl w:val="0"/>
          <w:numId w:val="20"/>
        </w:numPr>
        <w:rPr>
          <w:rFonts w:ascii="Arial" w:hAnsi="Arial" w:cs="Arial"/>
          <w:b/>
          <w:bCs/>
          <w:szCs w:val="22"/>
        </w:rPr>
      </w:pPr>
      <w:r w:rsidRPr="00AF6FE5">
        <w:rPr>
          <w:rFonts w:ascii="Arial" w:hAnsi="Arial" w:cs="Arial"/>
          <w:b/>
          <w:bCs/>
          <w:szCs w:val="22"/>
        </w:rPr>
        <w:t xml:space="preserve">Resolution approving amendment to Personnel Manual (5.9) addressing </w:t>
      </w:r>
      <w:r w:rsidR="009D4926" w:rsidRPr="00AF6FE5">
        <w:rPr>
          <w:rFonts w:ascii="Arial" w:hAnsi="Arial" w:cs="Arial"/>
          <w:b/>
          <w:bCs/>
          <w:szCs w:val="22"/>
        </w:rPr>
        <w:t>evaluations.</w:t>
      </w:r>
      <w:r w:rsidRPr="00AF6FE5">
        <w:rPr>
          <w:rFonts w:ascii="Arial" w:hAnsi="Arial" w:cs="Arial"/>
          <w:b/>
          <w:bCs/>
          <w:szCs w:val="22"/>
        </w:rPr>
        <w:t xml:space="preserve"> </w:t>
      </w:r>
    </w:p>
    <w:p w14:paraId="31D4DED4" w14:textId="3927D50A" w:rsidR="0025450B" w:rsidRPr="00AF6FE5" w:rsidRDefault="0025450B" w:rsidP="0025450B">
      <w:pPr>
        <w:pStyle w:val="ListParagraph"/>
        <w:numPr>
          <w:ilvl w:val="0"/>
          <w:numId w:val="20"/>
        </w:numPr>
        <w:rPr>
          <w:rFonts w:ascii="Arial" w:hAnsi="Arial" w:cs="Arial"/>
          <w:b/>
          <w:bCs/>
          <w:szCs w:val="22"/>
        </w:rPr>
      </w:pPr>
      <w:r w:rsidRPr="00AF6FE5">
        <w:rPr>
          <w:rFonts w:ascii="Arial" w:hAnsi="Arial" w:cs="Arial"/>
          <w:b/>
          <w:bCs/>
          <w:szCs w:val="22"/>
        </w:rPr>
        <w:t xml:space="preserve">Resolution approving new evaluation </w:t>
      </w:r>
      <w:r w:rsidR="009D4926" w:rsidRPr="00AF6FE5">
        <w:rPr>
          <w:rFonts w:ascii="Arial" w:hAnsi="Arial" w:cs="Arial"/>
          <w:b/>
          <w:bCs/>
          <w:szCs w:val="22"/>
        </w:rPr>
        <w:t>forms.</w:t>
      </w:r>
      <w:r w:rsidRPr="00AF6FE5">
        <w:rPr>
          <w:rFonts w:ascii="Arial" w:hAnsi="Arial" w:cs="Arial"/>
          <w:b/>
          <w:bCs/>
          <w:szCs w:val="22"/>
        </w:rPr>
        <w:t xml:space="preserve"> </w:t>
      </w:r>
    </w:p>
    <w:p w14:paraId="4D10CBF5" w14:textId="40F92953" w:rsidR="00934620" w:rsidRPr="00AF6FE5" w:rsidRDefault="00934620" w:rsidP="0025450B">
      <w:pPr>
        <w:pStyle w:val="ListParagraph"/>
        <w:numPr>
          <w:ilvl w:val="0"/>
          <w:numId w:val="20"/>
        </w:numPr>
        <w:rPr>
          <w:rFonts w:ascii="Arial" w:hAnsi="Arial" w:cs="Arial"/>
          <w:b/>
          <w:bCs/>
          <w:szCs w:val="22"/>
        </w:rPr>
      </w:pPr>
      <w:r w:rsidRPr="00AF6FE5">
        <w:rPr>
          <w:rFonts w:ascii="Arial" w:hAnsi="Arial" w:cs="Arial"/>
          <w:b/>
          <w:bCs/>
          <w:szCs w:val="22"/>
        </w:rPr>
        <w:t>Steve Lasswell and Connie Thompson – suggestions and recommendations regarding personnel</w:t>
      </w:r>
      <w:r w:rsidR="009D4926" w:rsidRPr="00AF6FE5">
        <w:rPr>
          <w:rFonts w:ascii="Arial" w:hAnsi="Arial" w:cs="Arial"/>
          <w:b/>
          <w:bCs/>
          <w:szCs w:val="22"/>
        </w:rPr>
        <w:t>.</w:t>
      </w:r>
    </w:p>
    <w:p w14:paraId="0DFACCFF" w14:textId="4D8EBC9A" w:rsidR="00226AFF" w:rsidRPr="00AF6FE5" w:rsidRDefault="00226AFF" w:rsidP="00E5665B">
      <w:pPr>
        <w:pStyle w:val="ListParagraph"/>
        <w:rPr>
          <w:rFonts w:ascii="Arial" w:hAnsi="Arial" w:cs="Arial"/>
          <w:b/>
          <w:bCs/>
          <w:szCs w:val="22"/>
        </w:rPr>
      </w:pPr>
    </w:p>
    <w:p w14:paraId="48910B02" w14:textId="48092B0C" w:rsidR="00381E0D" w:rsidRPr="00AF6FE5" w:rsidRDefault="00381E0D" w:rsidP="00381E0D">
      <w:pPr>
        <w:rPr>
          <w:rFonts w:ascii="Arial" w:hAnsi="Arial" w:cs="Arial"/>
          <w:b/>
          <w:bCs/>
          <w:szCs w:val="22"/>
        </w:rPr>
      </w:pPr>
      <w:r w:rsidRPr="00AF6FE5">
        <w:rPr>
          <w:rFonts w:ascii="Arial" w:hAnsi="Arial" w:cs="Arial"/>
          <w:b/>
          <w:bCs/>
          <w:szCs w:val="22"/>
        </w:rPr>
        <w:t>New Business</w:t>
      </w:r>
    </w:p>
    <w:p w14:paraId="7F602C28" w14:textId="77777777" w:rsidR="00381E0D" w:rsidRPr="00AF6FE5" w:rsidRDefault="00381E0D" w:rsidP="00381E0D">
      <w:pPr>
        <w:ind w:left="360"/>
        <w:rPr>
          <w:rFonts w:ascii="Arial" w:hAnsi="Arial" w:cs="Arial"/>
          <w:b/>
          <w:bCs/>
          <w:szCs w:val="22"/>
        </w:rPr>
      </w:pPr>
    </w:p>
    <w:p w14:paraId="77359D53" w14:textId="4E07B739" w:rsidR="002F03E8" w:rsidRPr="00AF6FE5" w:rsidRDefault="00721CB9" w:rsidP="00721CB9">
      <w:pPr>
        <w:pStyle w:val="ListParagraph"/>
        <w:numPr>
          <w:ilvl w:val="0"/>
          <w:numId w:val="18"/>
        </w:numPr>
        <w:rPr>
          <w:rFonts w:ascii="Arial Rounded MT Bold" w:hAnsi="Arial Rounded MT Bold"/>
          <w:szCs w:val="22"/>
        </w:rPr>
      </w:pPr>
      <w:r w:rsidRPr="00AF6FE5">
        <w:rPr>
          <w:rFonts w:ascii="Arial Rounded MT Bold" w:hAnsi="Arial Rounded MT Bold"/>
          <w:szCs w:val="22"/>
        </w:rPr>
        <w:t>Interview with GMS Engineering, Colorado Springs</w:t>
      </w:r>
    </w:p>
    <w:p w14:paraId="7880DBAC" w14:textId="10510CC4" w:rsidR="00721CB9" w:rsidRPr="00AF6FE5" w:rsidRDefault="00721CB9" w:rsidP="00721CB9">
      <w:pPr>
        <w:pStyle w:val="ListParagraph"/>
        <w:ind w:left="1080"/>
        <w:rPr>
          <w:rFonts w:ascii="Arial Rounded MT Bold" w:hAnsi="Arial Rounded MT Bold"/>
          <w:szCs w:val="22"/>
        </w:rPr>
      </w:pPr>
      <w:r w:rsidRPr="00AF6FE5">
        <w:rPr>
          <w:rFonts w:ascii="Arial Rounded MT Bold" w:hAnsi="Arial Rounded MT Bold"/>
          <w:szCs w:val="22"/>
        </w:rPr>
        <w:t>Dan</w:t>
      </w:r>
      <w:r w:rsidR="00934620" w:rsidRPr="00AF6FE5">
        <w:rPr>
          <w:rFonts w:ascii="Arial Rounded MT Bold" w:hAnsi="Arial Rounded MT Bold"/>
          <w:szCs w:val="22"/>
        </w:rPr>
        <w:t>n</w:t>
      </w:r>
      <w:r w:rsidRPr="00AF6FE5">
        <w:rPr>
          <w:rFonts w:ascii="Arial Rounded MT Bold" w:hAnsi="Arial Rounded MT Bold"/>
          <w:szCs w:val="22"/>
        </w:rPr>
        <w:t>a</w:t>
      </w:r>
      <w:r w:rsidR="00934620" w:rsidRPr="00AF6FE5">
        <w:rPr>
          <w:rFonts w:ascii="Arial Rounded MT Bold" w:hAnsi="Arial Rounded MT Bold"/>
          <w:szCs w:val="22"/>
        </w:rPr>
        <w:t>h</w:t>
      </w:r>
      <w:r w:rsidRPr="00AF6FE5">
        <w:rPr>
          <w:rFonts w:ascii="Arial Rounded MT Bold" w:hAnsi="Arial Rounded MT Bold"/>
          <w:szCs w:val="22"/>
        </w:rPr>
        <w:t xml:space="preserve"> Koeniger, P.E. and Mark Morton, P.E.</w:t>
      </w:r>
      <w:r w:rsidR="00934620" w:rsidRPr="00AF6FE5">
        <w:rPr>
          <w:rFonts w:ascii="Arial Rounded MT Bold" w:hAnsi="Arial Rounded MT Bold"/>
          <w:szCs w:val="22"/>
        </w:rPr>
        <w:t xml:space="preserve"> – Dannah and Mark introduced themselves to the board and staff.  </w:t>
      </w:r>
      <w:r w:rsidR="00E43F24">
        <w:rPr>
          <w:rFonts w:ascii="Arial Rounded MT Bold" w:hAnsi="Arial Rounded MT Bold"/>
          <w:szCs w:val="22"/>
        </w:rPr>
        <w:t xml:space="preserve">GMS has been in </w:t>
      </w:r>
      <w:r w:rsidR="00934620" w:rsidRPr="00AF6FE5">
        <w:rPr>
          <w:rFonts w:ascii="Arial Rounded MT Bold" w:hAnsi="Arial Rounded MT Bold"/>
          <w:szCs w:val="22"/>
        </w:rPr>
        <w:t xml:space="preserve">business since 1978, focusing on rural Colorado </w:t>
      </w:r>
      <w:r w:rsidR="00E43F24">
        <w:rPr>
          <w:rFonts w:ascii="Arial Rounded MT Bold" w:hAnsi="Arial Rounded MT Bold"/>
          <w:szCs w:val="22"/>
        </w:rPr>
        <w:t>water an</w:t>
      </w:r>
      <w:r w:rsidR="00934620" w:rsidRPr="00AF6FE5">
        <w:rPr>
          <w:rFonts w:ascii="Arial Rounded MT Bold" w:hAnsi="Arial Rounded MT Bold"/>
          <w:szCs w:val="22"/>
        </w:rPr>
        <w:t xml:space="preserve">d wastewater </w:t>
      </w:r>
      <w:r w:rsidR="00E43F24">
        <w:rPr>
          <w:rFonts w:ascii="Arial Rounded MT Bold" w:hAnsi="Arial Rounded MT Bold"/>
          <w:szCs w:val="22"/>
        </w:rPr>
        <w:t>aging infrastructure.</w:t>
      </w:r>
      <w:r w:rsidR="00934620" w:rsidRPr="00AF6FE5">
        <w:rPr>
          <w:rFonts w:ascii="Arial Rounded MT Bold" w:hAnsi="Arial Rounded MT Bold"/>
          <w:szCs w:val="22"/>
        </w:rPr>
        <w:t xml:space="preserve"> Dannah is very passionate about the funding of the projects and wants the projects to be affordable, </w:t>
      </w:r>
      <w:r w:rsidR="009D752C" w:rsidRPr="00AF6FE5">
        <w:rPr>
          <w:rFonts w:ascii="Arial Rounded MT Bold" w:hAnsi="Arial Rounded MT Bold"/>
          <w:szCs w:val="22"/>
        </w:rPr>
        <w:t>effective,</w:t>
      </w:r>
      <w:r w:rsidR="00934620" w:rsidRPr="00AF6FE5">
        <w:rPr>
          <w:rFonts w:ascii="Arial Rounded MT Bold" w:hAnsi="Arial Rounded MT Bold"/>
          <w:szCs w:val="22"/>
        </w:rPr>
        <w:t xml:space="preserve"> and sustainable. </w:t>
      </w:r>
    </w:p>
    <w:p w14:paraId="09A7BE5F" w14:textId="0FAB01ED" w:rsidR="006554F6" w:rsidRPr="00AF6FE5" w:rsidRDefault="006554F6" w:rsidP="00721CB9">
      <w:pPr>
        <w:pStyle w:val="ListParagraph"/>
        <w:ind w:left="1080"/>
        <w:rPr>
          <w:rFonts w:ascii="Arial Rounded MT Bold" w:hAnsi="Arial Rounded MT Bold"/>
          <w:szCs w:val="22"/>
        </w:rPr>
      </w:pPr>
      <w:r w:rsidRPr="00AF6FE5">
        <w:rPr>
          <w:rFonts w:ascii="Arial Rounded MT Bold" w:hAnsi="Arial Rounded MT Bold"/>
          <w:szCs w:val="22"/>
        </w:rPr>
        <w:t xml:space="preserve">Mark is the technical lead on all things wastewater. Mark </w:t>
      </w:r>
      <w:r w:rsidR="00E43F24">
        <w:rPr>
          <w:rFonts w:ascii="Arial Rounded MT Bold" w:hAnsi="Arial Rounded MT Bold"/>
          <w:szCs w:val="22"/>
        </w:rPr>
        <w:t>oversees</w:t>
      </w:r>
      <w:r w:rsidRPr="00AF6FE5">
        <w:rPr>
          <w:rFonts w:ascii="Arial Rounded MT Bold" w:hAnsi="Arial Rounded MT Bold"/>
          <w:szCs w:val="22"/>
        </w:rPr>
        <w:t xml:space="preserve"> project management, technical design, and technical review. Wastewater projects are a team approach, including with the clients they serve. Mark will stick more toward the terminology, </w:t>
      </w:r>
      <w:r w:rsidR="009D752C" w:rsidRPr="00AF6FE5">
        <w:rPr>
          <w:rFonts w:ascii="Arial Rounded MT Bold" w:hAnsi="Arial Rounded MT Bold"/>
          <w:szCs w:val="22"/>
        </w:rPr>
        <w:t>regulations,</w:t>
      </w:r>
      <w:r w:rsidRPr="00AF6FE5">
        <w:rPr>
          <w:rFonts w:ascii="Arial Rounded MT Bold" w:hAnsi="Arial Rounded MT Bold"/>
          <w:szCs w:val="22"/>
        </w:rPr>
        <w:t xml:space="preserve"> and communications with health department officials because </w:t>
      </w:r>
      <w:r w:rsidR="009D752C" w:rsidRPr="00AF6FE5">
        <w:rPr>
          <w:rFonts w:ascii="Arial Rounded MT Bold" w:hAnsi="Arial Rounded MT Bold"/>
          <w:szCs w:val="22"/>
        </w:rPr>
        <w:t>he</w:t>
      </w:r>
      <w:r w:rsidRPr="00AF6FE5">
        <w:rPr>
          <w:rFonts w:ascii="Arial Rounded MT Bold" w:hAnsi="Arial Rounded MT Bold"/>
          <w:szCs w:val="22"/>
        </w:rPr>
        <w:t xml:space="preserve"> know</w:t>
      </w:r>
      <w:r w:rsidR="009D752C" w:rsidRPr="00AF6FE5">
        <w:rPr>
          <w:rFonts w:ascii="Arial Rounded MT Bold" w:hAnsi="Arial Rounded MT Bold"/>
          <w:szCs w:val="22"/>
        </w:rPr>
        <w:t>s</w:t>
      </w:r>
      <w:r w:rsidRPr="00AF6FE5">
        <w:rPr>
          <w:rFonts w:ascii="Arial Rounded MT Bold" w:hAnsi="Arial Rounded MT Bold"/>
          <w:szCs w:val="22"/>
        </w:rPr>
        <w:t xml:space="preserve"> the steps and the process to go through with site applications, demonstration projects, process design reports and who to talk to in those departments to get issue</w:t>
      </w:r>
      <w:r w:rsidR="008226E5">
        <w:rPr>
          <w:rFonts w:ascii="Arial Rounded MT Bold" w:hAnsi="Arial Rounded MT Bold"/>
          <w:szCs w:val="22"/>
        </w:rPr>
        <w:t>s</w:t>
      </w:r>
      <w:r w:rsidRPr="00AF6FE5">
        <w:rPr>
          <w:rFonts w:ascii="Arial Rounded MT Bold" w:hAnsi="Arial Rounded MT Bold"/>
          <w:szCs w:val="22"/>
        </w:rPr>
        <w:t xml:space="preserve"> resolved. </w:t>
      </w:r>
      <w:r w:rsidR="00BF4430" w:rsidRPr="00AF6FE5">
        <w:rPr>
          <w:rFonts w:ascii="Arial Rounded MT Bold" w:hAnsi="Arial Rounded MT Bold"/>
          <w:szCs w:val="22"/>
        </w:rPr>
        <w:t>GMS has an excellent relationship with David Kur</w:t>
      </w:r>
      <w:r w:rsidR="008226E5">
        <w:rPr>
          <w:rFonts w:ascii="Arial Rounded MT Bold" w:hAnsi="Arial Rounded MT Bold"/>
          <w:szCs w:val="22"/>
        </w:rPr>
        <w:t>t</w:t>
      </w:r>
      <w:r w:rsidR="00BF4430" w:rsidRPr="00AF6FE5">
        <w:rPr>
          <w:rFonts w:ascii="Arial Rounded MT Bold" w:hAnsi="Arial Rounded MT Bold"/>
          <w:szCs w:val="22"/>
        </w:rPr>
        <w:t xml:space="preserve">z, </w:t>
      </w:r>
      <w:r w:rsidR="008B1A0A" w:rsidRPr="00AF6FE5">
        <w:rPr>
          <w:rFonts w:ascii="Arial Rounded MT Bold" w:hAnsi="Arial Rounded MT Bold"/>
          <w:szCs w:val="22"/>
        </w:rPr>
        <w:t>Colorado Department of Public Health and Environment (</w:t>
      </w:r>
      <w:r w:rsidR="00BF4430" w:rsidRPr="00AF6FE5">
        <w:rPr>
          <w:rFonts w:ascii="Arial Rounded MT Bold" w:hAnsi="Arial Rounded MT Bold"/>
          <w:szCs w:val="22"/>
        </w:rPr>
        <w:t>CDPHE</w:t>
      </w:r>
      <w:r w:rsidR="008B1A0A" w:rsidRPr="00AF6FE5">
        <w:rPr>
          <w:rFonts w:ascii="Arial Rounded MT Bold" w:hAnsi="Arial Rounded MT Bold"/>
          <w:szCs w:val="22"/>
        </w:rPr>
        <w:t>)</w:t>
      </w:r>
      <w:r w:rsidR="00BF4430" w:rsidRPr="00AF6FE5">
        <w:rPr>
          <w:rFonts w:ascii="Arial Rounded MT Bold" w:hAnsi="Arial Rounded MT Bold"/>
          <w:szCs w:val="22"/>
        </w:rPr>
        <w:t xml:space="preserve">. </w:t>
      </w:r>
      <w:r w:rsidR="008226E5">
        <w:rPr>
          <w:rFonts w:ascii="Arial Rounded MT Bold" w:hAnsi="Arial Rounded MT Bold"/>
          <w:szCs w:val="22"/>
        </w:rPr>
        <w:t>Dave Kurtz</w:t>
      </w:r>
      <w:r w:rsidR="00BF4430" w:rsidRPr="00AF6FE5">
        <w:rPr>
          <w:rFonts w:ascii="Arial Rounded MT Bold" w:hAnsi="Arial Rounded MT Bold"/>
          <w:szCs w:val="22"/>
        </w:rPr>
        <w:t xml:space="preserve"> is always open to having conversations with GMS. He is aware that districts like RMWSD are the guinea pigs of the process. </w:t>
      </w:r>
      <w:r w:rsidR="00ED4E17" w:rsidRPr="00AF6FE5">
        <w:rPr>
          <w:rFonts w:ascii="Arial Rounded MT Bold" w:hAnsi="Arial Rounded MT Bold"/>
          <w:szCs w:val="22"/>
        </w:rPr>
        <w:t xml:space="preserve">Worst case scenario, project would be completed by July of 2029, due to waiting on approvals from </w:t>
      </w:r>
      <w:r w:rsidR="008B1A0A" w:rsidRPr="00AF6FE5">
        <w:rPr>
          <w:rFonts w:ascii="Arial Rounded MT Bold" w:hAnsi="Arial Rounded MT Bold"/>
          <w:szCs w:val="22"/>
        </w:rPr>
        <w:t>Colorado Department of Public Health and Environment (</w:t>
      </w:r>
      <w:r w:rsidR="00ED4E17" w:rsidRPr="00AF6FE5">
        <w:rPr>
          <w:rFonts w:ascii="Arial Rounded MT Bold" w:hAnsi="Arial Rounded MT Bold"/>
          <w:szCs w:val="22"/>
        </w:rPr>
        <w:t>CDPHE</w:t>
      </w:r>
      <w:r w:rsidR="008B1A0A" w:rsidRPr="00AF6FE5">
        <w:rPr>
          <w:rFonts w:ascii="Arial Rounded MT Bold" w:hAnsi="Arial Rounded MT Bold"/>
          <w:szCs w:val="22"/>
        </w:rPr>
        <w:t>)</w:t>
      </w:r>
      <w:r w:rsidR="00ED4E17" w:rsidRPr="00AF6FE5">
        <w:rPr>
          <w:rFonts w:ascii="Arial Rounded MT Bold" w:hAnsi="Arial Rounded MT Bold"/>
          <w:szCs w:val="22"/>
        </w:rPr>
        <w:t xml:space="preserve">. There is $90 million available for funding through Energy and Mineral Impact Fund Grant (EIAF) and Dannah is familiar with applying for and funding projects. As a Special District, RMWSD is eligible for a lot of funding, just like a business or a town. </w:t>
      </w:r>
      <w:r w:rsidRPr="00AF6FE5">
        <w:rPr>
          <w:rFonts w:ascii="Arial Rounded MT Bold" w:hAnsi="Arial Rounded MT Bold"/>
          <w:szCs w:val="22"/>
        </w:rPr>
        <w:t xml:space="preserve">Mark and Dannah answered questions from the board members and the interview concluded. </w:t>
      </w:r>
      <w:r w:rsidR="00493491" w:rsidRPr="00AF6FE5">
        <w:rPr>
          <w:rFonts w:ascii="Arial Rounded MT Bold" w:hAnsi="Arial Rounded MT Bold"/>
          <w:szCs w:val="22"/>
        </w:rPr>
        <w:t xml:space="preserve"> Motion to approve Resolution 2024-7 Approving GMS, Inc. as consulting engineers for the RMWSD Wastewater Demonstration </w:t>
      </w:r>
      <w:r w:rsidR="00493491" w:rsidRPr="00AF6FE5">
        <w:rPr>
          <w:rFonts w:ascii="Arial Rounded MT Bold" w:hAnsi="Arial Rounded MT Bold"/>
          <w:szCs w:val="22"/>
        </w:rPr>
        <w:lastRenderedPageBreak/>
        <w:t>Project/Upgrade was made by Connie Thompson and seconded by Steve Lasswell.  Vote was 5-0 in favor of the motion.</w:t>
      </w:r>
    </w:p>
    <w:p w14:paraId="6CA7552B" w14:textId="6DBA5976" w:rsidR="00721CB9" w:rsidRPr="00AF6FE5" w:rsidRDefault="00721CB9" w:rsidP="00721CB9">
      <w:pPr>
        <w:pStyle w:val="ListParagraph"/>
        <w:numPr>
          <w:ilvl w:val="0"/>
          <w:numId w:val="18"/>
        </w:numPr>
        <w:rPr>
          <w:rFonts w:ascii="Arial Rounded MT Bold" w:hAnsi="Arial Rounded MT Bold"/>
          <w:szCs w:val="22"/>
        </w:rPr>
      </w:pPr>
      <w:r w:rsidRPr="00AF6FE5">
        <w:rPr>
          <w:rFonts w:ascii="Arial Rounded MT Bold" w:hAnsi="Arial Rounded MT Bold"/>
          <w:szCs w:val="22"/>
        </w:rPr>
        <w:t>Resolution 2024-4 Approving the termination of Nationwide Retirement Plan</w:t>
      </w:r>
      <w:r w:rsidR="009D752C" w:rsidRPr="00AF6FE5">
        <w:rPr>
          <w:rFonts w:ascii="Arial Rounded MT Bold" w:hAnsi="Arial Rounded MT Bold"/>
          <w:szCs w:val="22"/>
        </w:rPr>
        <w:t xml:space="preserve"> – </w:t>
      </w:r>
      <w:r w:rsidR="00E43F24">
        <w:rPr>
          <w:rFonts w:ascii="Arial Rounded MT Bold" w:hAnsi="Arial Rounded MT Bold"/>
          <w:szCs w:val="22"/>
        </w:rPr>
        <w:t>Formal</w:t>
      </w:r>
      <w:r w:rsidR="009D752C" w:rsidRPr="00AF6FE5">
        <w:rPr>
          <w:rFonts w:ascii="Arial Rounded MT Bold" w:hAnsi="Arial Rounded MT Bold"/>
          <w:szCs w:val="22"/>
        </w:rPr>
        <w:t xml:space="preserve"> termination of the district’s plan with Nationwide Retirement</w:t>
      </w:r>
      <w:r w:rsidR="00E43F24">
        <w:rPr>
          <w:rFonts w:ascii="Arial Rounded MT Bold" w:hAnsi="Arial Rounded MT Bold"/>
          <w:szCs w:val="22"/>
        </w:rPr>
        <w:t xml:space="preserve"> is required by the insurance company.</w:t>
      </w:r>
      <w:r w:rsidR="009D752C" w:rsidRPr="00AF6FE5">
        <w:rPr>
          <w:rFonts w:ascii="Arial Rounded MT Bold" w:hAnsi="Arial Rounded MT Bold"/>
          <w:szCs w:val="22"/>
        </w:rPr>
        <w:t xml:space="preserve"> A motion to approve the resolution was made by Mark Dembosky and a second was made by Connie Thompson.  The motion was approved with a vote of 5-0.  </w:t>
      </w:r>
    </w:p>
    <w:p w14:paraId="4EEA2DA1" w14:textId="32C2E60F" w:rsidR="00BE6883" w:rsidRPr="00AF6FE5" w:rsidRDefault="00BE6883" w:rsidP="00721CB9">
      <w:pPr>
        <w:pStyle w:val="ListParagraph"/>
        <w:numPr>
          <w:ilvl w:val="0"/>
          <w:numId w:val="18"/>
        </w:numPr>
        <w:rPr>
          <w:rFonts w:ascii="Arial Rounded MT Bold" w:hAnsi="Arial Rounded MT Bold"/>
          <w:szCs w:val="22"/>
        </w:rPr>
      </w:pPr>
      <w:r w:rsidRPr="00AF6FE5">
        <w:rPr>
          <w:rFonts w:ascii="Arial Rounded MT Bold" w:hAnsi="Arial Rounded MT Bold"/>
          <w:szCs w:val="22"/>
        </w:rPr>
        <w:t>Approval to pursue DOLA Grant funding</w:t>
      </w:r>
      <w:r w:rsidR="006C665A" w:rsidRPr="00AF6FE5">
        <w:rPr>
          <w:rFonts w:ascii="Arial Rounded MT Bold" w:hAnsi="Arial Rounded MT Bold"/>
          <w:szCs w:val="22"/>
        </w:rPr>
        <w:t xml:space="preserve"> – Resolution 2024-</w:t>
      </w:r>
      <w:r w:rsidR="00327D5B" w:rsidRPr="00AF6FE5">
        <w:rPr>
          <w:rFonts w:ascii="Arial Rounded MT Bold" w:hAnsi="Arial Rounded MT Bold"/>
          <w:szCs w:val="22"/>
        </w:rPr>
        <w:t>6</w:t>
      </w:r>
      <w:r w:rsidR="00493491" w:rsidRPr="00AF6FE5">
        <w:rPr>
          <w:rFonts w:ascii="Arial Rounded MT Bold" w:hAnsi="Arial Rounded MT Bold"/>
          <w:szCs w:val="22"/>
        </w:rPr>
        <w:t xml:space="preserve"> – DOLA requires a motion from the board to approve the pursuit of their grant funding. We have applied for </w:t>
      </w:r>
      <w:r w:rsidR="00E43F24">
        <w:rPr>
          <w:rFonts w:ascii="Arial Rounded MT Bold" w:hAnsi="Arial Rounded MT Bold"/>
          <w:szCs w:val="22"/>
        </w:rPr>
        <w:t xml:space="preserve">a </w:t>
      </w:r>
      <w:r w:rsidR="00493491" w:rsidRPr="00AF6FE5">
        <w:rPr>
          <w:rFonts w:ascii="Arial Rounded MT Bold" w:hAnsi="Arial Rounded MT Bold"/>
          <w:szCs w:val="22"/>
        </w:rPr>
        <w:t xml:space="preserve">$400K </w:t>
      </w:r>
      <w:r w:rsidR="00E43F24">
        <w:rPr>
          <w:rFonts w:ascii="Arial Rounded MT Bold" w:hAnsi="Arial Rounded MT Bold"/>
          <w:szCs w:val="22"/>
        </w:rPr>
        <w:t xml:space="preserve">grant </w:t>
      </w:r>
      <w:r w:rsidR="00493491" w:rsidRPr="00AF6FE5">
        <w:rPr>
          <w:rFonts w:ascii="Arial Rounded MT Bold" w:hAnsi="Arial Rounded MT Bold"/>
          <w:szCs w:val="22"/>
        </w:rPr>
        <w:t xml:space="preserve">for the Pilot Plant.  DOLA is expanding their normal rules and are allowing us to apply for this </w:t>
      </w:r>
      <w:r w:rsidR="00E43F24">
        <w:rPr>
          <w:rFonts w:ascii="Arial Rounded MT Bold" w:hAnsi="Arial Rounded MT Bold"/>
          <w:szCs w:val="22"/>
        </w:rPr>
        <w:t xml:space="preserve">prior to </w:t>
      </w:r>
      <w:r w:rsidR="00493491" w:rsidRPr="00AF6FE5">
        <w:rPr>
          <w:rFonts w:ascii="Arial Rounded MT Bold" w:hAnsi="Arial Rounded MT Bold"/>
          <w:szCs w:val="22"/>
        </w:rPr>
        <w:t>CDPHE approval. They have allowed us to apply in April 2024</w:t>
      </w:r>
      <w:r w:rsidR="00E43F24">
        <w:rPr>
          <w:rFonts w:ascii="Arial Rounded MT Bold" w:hAnsi="Arial Rounded MT Bold"/>
          <w:szCs w:val="22"/>
        </w:rPr>
        <w:t xml:space="preserve"> grant cycle</w:t>
      </w:r>
      <w:r w:rsidR="00493491" w:rsidRPr="00AF6FE5">
        <w:rPr>
          <w:rFonts w:ascii="Arial Rounded MT Bold" w:hAnsi="Arial Rounded MT Bold"/>
          <w:szCs w:val="22"/>
        </w:rPr>
        <w:t xml:space="preserve">.  For DOLA to </w:t>
      </w:r>
      <w:r w:rsidR="00E43F24">
        <w:rPr>
          <w:rFonts w:ascii="Arial Rounded MT Bold" w:hAnsi="Arial Rounded MT Bold"/>
          <w:szCs w:val="22"/>
        </w:rPr>
        <w:t>adjust</w:t>
      </w:r>
      <w:r w:rsidR="00493491" w:rsidRPr="00AF6FE5">
        <w:rPr>
          <w:rFonts w:ascii="Arial Rounded MT Bold" w:hAnsi="Arial Rounded MT Bold"/>
          <w:szCs w:val="22"/>
        </w:rPr>
        <w:t xml:space="preserve"> their rules is significant.  Randi Snead is taking </w:t>
      </w:r>
      <w:r w:rsidR="00E63C11" w:rsidRPr="00AF6FE5">
        <w:rPr>
          <w:rFonts w:ascii="Arial Rounded MT Bold" w:hAnsi="Arial Rounded MT Bold"/>
          <w:szCs w:val="22"/>
        </w:rPr>
        <w:t xml:space="preserve">this </w:t>
      </w:r>
      <w:r w:rsidR="00493491" w:rsidRPr="00AF6FE5">
        <w:rPr>
          <w:rFonts w:ascii="Arial Rounded MT Bold" w:hAnsi="Arial Rounded MT Bold"/>
          <w:szCs w:val="22"/>
        </w:rPr>
        <w:t xml:space="preserve">on </w:t>
      </w:r>
      <w:r w:rsidR="00E63C11" w:rsidRPr="00AF6FE5">
        <w:rPr>
          <w:rFonts w:ascii="Arial Rounded MT Bold" w:hAnsi="Arial Rounded MT Bold"/>
          <w:szCs w:val="22"/>
        </w:rPr>
        <w:t>personally</w:t>
      </w:r>
      <w:r w:rsidR="00493491" w:rsidRPr="00AF6FE5">
        <w:rPr>
          <w:rFonts w:ascii="Arial Rounded MT Bold" w:hAnsi="Arial Rounded MT Bold"/>
          <w:szCs w:val="22"/>
        </w:rPr>
        <w:t xml:space="preserve"> and will work with Dave to put together a PowerPoint presentation to present before the DOLA board.  Motion to approve Resolution 2024-6 was made by Connie Thompson and seconded by Mark Dembosky.  Motion passed unanimously with a 5-0 vote.</w:t>
      </w:r>
    </w:p>
    <w:p w14:paraId="1BDAC733" w14:textId="77777777" w:rsidR="00721CB9" w:rsidRPr="00AF6FE5" w:rsidRDefault="00721CB9" w:rsidP="00721CB9">
      <w:pPr>
        <w:pStyle w:val="ListParagraph"/>
        <w:ind w:left="1080"/>
        <w:rPr>
          <w:rFonts w:ascii="Arial Rounded MT Bold" w:hAnsi="Arial Rounded MT Bold"/>
          <w:szCs w:val="22"/>
        </w:rPr>
      </w:pPr>
    </w:p>
    <w:p w14:paraId="3E7FE5BC" w14:textId="77777777" w:rsidR="00721CB9" w:rsidRPr="00AF6FE5" w:rsidRDefault="00721CB9" w:rsidP="00721CB9">
      <w:pPr>
        <w:pStyle w:val="ListParagraph"/>
        <w:ind w:left="1080"/>
        <w:rPr>
          <w:rFonts w:ascii="Arial Rounded MT Bold" w:hAnsi="Arial Rounded MT Bold"/>
          <w:szCs w:val="22"/>
        </w:rPr>
      </w:pPr>
    </w:p>
    <w:p w14:paraId="7B0301FA" w14:textId="1BDE51DF" w:rsidR="002B7F53" w:rsidRPr="00AF6FE5" w:rsidRDefault="002B7F53" w:rsidP="002B7F53">
      <w:pPr>
        <w:rPr>
          <w:rFonts w:ascii="Arial" w:hAnsi="Arial" w:cs="Arial"/>
          <w:b/>
          <w:bCs/>
          <w:szCs w:val="22"/>
        </w:rPr>
      </w:pPr>
      <w:r w:rsidRPr="00AF6FE5">
        <w:rPr>
          <w:rFonts w:ascii="Arial" w:hAnsi="Arial" w:cs="Arial"/>
          <w:b/>
          <w:bCs/>
          <w:szCs w:val="22"/>
        </w:rPr>
        <w:t>Old Business</w:t>
      </w:r>
    </w:p>
    <w:p w14:paraId="6AC61AF6" w14:textId="77777777" w:rsidR="00721CB9" w:rsidRPr="00AF6FE5" w:rsidRDefault="00721CB9" w:rsidP="002B7F53">
      <w:pPr>
        <w:rPr>
          <w:rFonts w:ascii="Arial" w:hAnsi="Arial" w:cs="Arial"/>
          <w:b/>
          <w:bCs/>
          <w:szCs w:val="22"/>
        </w:rPr>
      </w:pPr>
    </w:p>
    <w:p w14:paraId="3892FFB0" w14:textId="4E613BAC" w:rsidR="00721CB9" w:rsidRPr="00E43F24" w:rsidRDefault="00721CB9" w:rsidP="008207BF">
      <w:pPr>
        <w:pStyle w:val="ListParagraph"/>
        <w:numPr>
          <w:ilvl w:val="0"/>
          <w:numId w:val="19"/>
        </w:numPr>
        <w:rPr>
          <w:rFonts w:ascii="Arial" w:hAnsi="Arial" w:cs="Arial"/>
          <w:b/>
          <w:bCs/>
          <w:szCs w:val="22"/>
        </w:rPr>
      </w:pPr>
      <w:r w:rsidRPr="00E43F24">
        <w:rPr>
          <w:rFonts w:ascii="Arial" w:hAnsi="Arial" w:cs="Arial"/>
          <w:b/>
          <w:bCs/>
          <w:szCs w:val="22"/>
        </w:rPr>
        <w:t>Resolution 2024-5 – Letter of Intent with Environmental Policy Innovations Center (EPIC)</w:t>
      </w:r>
      <w:r w:rsidR="00493491" w:rsidRPr="00E43F24">
        <w:rPr>
          <w:rFonts w:ascii="Arial" w:hAnsi="Arial" w:cs="Arial"/>
          <w:b/>
          <w:bCs/>
          <w:szCs w:val="22"/>
        </w:rPr>
        <w:t xml:space="preserve"> </w:t>
      </w:r>
      <w:r w:rsidR="00E63C11" w:rsidRPr="00E43F24">
        <w:rPr>
          <w:rFonts w:ascii="Arial" w:hAnsi="Arial" w:cs="Arial"/>
          <w:b/>
          <w:bCs/>
          <w:szCs w:val="22"/>
        </w:rPr>
        <w:t>–</w:t>
      </w:r>
      <w:r w:rsidR="00493491" w:rsidRPr="00E43F24">
        <w:rPr>
          <w:rFonts w:ascii="Arial" w:hAnsi="Arial" w:cs="Arial"/>
          <w:b/>
          <w:bCs/>
          <w:szCs w:val="22"/>
        </w:rPr>
        <w:t xml:space="preserve"> </w:t>
      </w:r>
      <w:r w:rsidR="00E63C11" w:rsidRPr="00E43F24">
        <w:rPr>
          <w:rFonts w:ascii="Arial" w:hAnsi="Arial" w:cs="Arial"/>
          <w:b/>
          <w:bCs/>
          <w:szCs w:val="22"/>
        </w:rPr>
        <w:t xml:space="preserve">Dave presented the Letter of Intent for review.  It is a non-profit organization that addresses funding for new technology for the public that needs it. They offer partial funding of </w:t>
      </w:r>
      <w:r w:rsidR="00E43F24" w:rsidRPr="00E43F24">
        <w:rPr>
          <w:rFonts w:ascii="Arial" w:hAnsi="Arial" w:cs="Arial"/>
          <w:b/>
          <w:bCs/>
          <w:szCs w:val="22"/>
        </w:rPr>
        <w:t xml:space="preserve">the demonstration project </w:t>
      </w:r>
      <w:r w:rsidR="00E63C11" w:rsidRPr="00E43F24">
        <w:rPr>
          <w:rFonts w:ascii="Arial" w:hAnsi="Arial" w:cs="Arial"/>
          <w:b/>
          <w:bCs/>
          <w:szCs w:val="22"/>
        </w:rPr>
        <w:t xml:space="preserve">engineering for $50K-$70K. We are approving to go into the funding navigator program.  The next step is to see where we are financially, like RCAC did before, and it is all pro-bono.  They will work directly with whichever engineering company the board chooses. The district’s attorney has looked this over and approved it. Motion to accept Resolution 2024-5 was made by Randy Wilhelm, seconded by Connie Thompson.  Motion was unanimously approved with a 5-0 vote. A wildcard for funding for $300K through the Bureau of Land Management. Dave will continue to pursue that funding. They feel that anything cleans up waterways and watersheds, they are supportive. </w:t>
      </w:r>
    </w:p>
    <w:p w14:paraId="3E732946" w14:textId="33DB975E" w:rsidR="001A17FB" w:rsidRPr="00AF6FE5" w:rsidRDefault="00D0438E" w:rsidP="0025450B">
      <w:pPr>
        <w:pStyle w:val="ListParagraph"/>
        <w:numPr>
          <w:ilvl w:val="0"/>
          <w:numId w:val="19"/>
        </w:numPr>
        <w:rPr>
          <w:rFonts w:ascii="Arial" w:hAnsi="Arial" w:cs="Arial"/>
          <w:b/>
          <w:bCs/>
          <w:szCs w:val="22"/>
        </w:rPr>
      </w:pPr>
      <w:r w:rsidRPr="00AF6FE5">
        <w:rPr>
          <w:rFonts w:ascii="Arial" w:hAnsi="Arial" w:cs="Arial"/>
          <w:b/>
          <w:bCs/>
          <w:szCs w:val="22"/>
        </w:rPr>
        <w:t xml:space="preserve">Discussion of recommendation </w:t>
      </w:r>
      <w:r w:rsidR="001A17FB" w:rsidRPr="00AF6FE5">
        <w:rPr>
          <w:rFonts w:ascii="Arial" w:hAnsi="Arial" w:cs="Arial"/>
          <w:b/>
          <w:bCs/>
          <w:szCs w:val="22"/>
        </w:rPr>
        <w:t xml:space="preserve">and consideration of suggestions </w:t>
      </w:r>
      <w:r w:rsidR="00BB003F" w:rsidRPr="00AF6FE5">
        <w:rPr>
          <w:rFonts w:ascii="Arial" w:hAnsi="Arial" w:cs="Arial"/>
          <w:b/>
          <w:bCs/>
          <w:szCs w:val="22"/>
        </w:rPr>
        <w:t xml:space="preserve">regarding personnel. </w:t>
      </w:r>
    </w:p>
    <w:p w14:paraId="58499884" w14:textId="0A4AAEF8" w:rsidR="00381E0D" w:rsidRPr="00AF6FE5" w:rsidRDefault="00D0438E" w:rsidP="001A17FB">
      <w:pPr>
        <w:pStyle w:val="ListParagraph"/>
        <w:ind w:left="1440"/>
        <w:rPr>
          <w:rFonts w:ascii="Arial" w:hAnsi="Arial" w:cs="Arial"/>
          <w:b/>
          <w:bCs/>
          <w:szCs w:val="22"/>
        </w:rPr>
      </w:pPr>
      <w:r w:rsidRPr="00AF6FE5">
        <w:rPr>
          <w:rFonts w:ascii="Arial" w:hAnsi="Arial" w:cs="Arial"/>
          <w:b/>
          <w:bCs/>
          <w:szCs w:val="22"/>
        </w:rPr>
        <w:t>by Connie Thompson and Steve Lasswel</w:t>
      </w:r>
      <w:r w:rsidR="009228A4" w:rsidRPr="00AF6FE5">
        <w:rPr>
          <w:rFonts w:ascii="Arial" w:hAnsi="Arial" w:cs="Arial"/>
          <w:b/>
          <w:bCs/>
          <w:szCs w:val="22"/>
        </w:rPr>
        <w:t>l - tabled until April 18, 2024</w:t>
      </w:r>
    </w:p>
    <w:p w14:paraId="07713CA3" w14:textId="77777777" w:rsidR="009228A4" w:rsidRPr="00AF6FE5" w:rsidRDefault="009228A4" w:rsidP="001A17FB">
      <w:pPr>
        <w:pStyle w:val="ListParagraph"/>
        <w:ind w:left="1440"/>
        <w:rPr>
          <w:rFonts w:ascii="Arial" w:hAnsi="Arial" w:cs="Arial"/>
          <w:b/>
          <w:bCs/>
          <w:szCs w:val="22"/>
        </w:rPr>
      </w:pPr>
    </w:p>
    <w:p w14:paraId="2F72B5A8" w14:textId="5CFFE4BF" w:rsidR="009228A4" w:rsidRPr="00AF6FE5" w:rsidRDefault="009228A4" w:rsidP="001A17FB">
      <w:pPr>
        <w:pStyle w:val="ListParagraph"/>
        <w:ind w:left="1440"/>
        <w:rPr>
          <w:rFonts w:ascii="Arial" w:hAnsi="Arial" w:cs="Arial"/>
          <w:b/>
          <w:bCs/>
          <w:szCs w:val="22"/>
        </w:rPr>
      </w:pPr>
      <w:r w:rsidRPr="00AF6FE5">
        <w:rPr>
          <w:rFonts w:ascii="Arial" w:hAnsi="Arial" w:cs="Arial"/>
          <w:b/>
          <w:bCs/>
          <w:szCs w:val="22"/>
        </w:rPr>
        <w:tab/>
      </w:r>
      <w:r w:rsidRPr="00AF6FE5">
        <w:rPr>
          <w:rFonts w:ascii="Arial" w:hAnsi="Arial" w:cs="Arial"/>
          <w:b/>
          <w:bCs/>
          <w:szCs w:val="22"/>
        </w:rPr>
        <w:tab/>
      </w:r>
      <w:r w:rsidRPr="00AF6FE5">
        <w:rPr>
          <w:rFonts w:ascii="Arial" w:hAnsi="Arial" w:cs="Arial"/>
          <w:b/>
          <w:bCs/>
          <w:szCs w:val="22"/>
        </w:rPr>
        <w:tab/>
        <w:t>Adjourned at 3:34</w:t>
      </w:r>
    </w:p>
    <w:p w14:paraId="150A106D" w14:textId="77777777" w:rsidR="009228A4" w:rsidRDefault="009228A4" w:rsidP="001A17FB">
      <w:pPr>
        <w:pStyle w:val="ListParagraph"/>
        <w:ind w:left="1440"/>
        <w:rPr>
          <w:rFonts w:ascii="Arial" w:hAnsi="Arial" w:cs="Arial"/>
          <w:b/>
          <w:bCs/>
          <w:sz w:val="20"/>
        </w:rPr>
      </w:pPr>
    </w:p>
    <w:p w14:paraId="25A8AB16" w14:textId="52B83386" w:rsidR="009228A4" w:rsidRPr="00434151" w:rsidRDefault="009228A4" w:rsidP="001A17FB">
      <w:pPr>
        <w:pStyle w:val="ListParagraph"/>
        <w:ind w:left="1440"/>
        <w:rPr>
          <w:rFonts w:ascii="Arial" w:hAnsi="Arial" w:cs="Arial"/>
          <w:b/>
          <w:bCs/>
          <w:sz w:val="20"/>
        </w:rPr>
      </w:pPr>
      <w:r>
        <w:rPr>
          <w:rFonts w:ascii="Arial" w:hAnsi="Arial" w:cs="Arial"/>
          <w:b/>
          <w:bCs/>
          <w:sz w:val="20"/>
        </w:rPr>
        <w:tab/>
      </w:r>
    </w:p>
    <w:p w14:paraId="089E1BC7" w14:textId="2F282E88" w:rsidR="00E5665B" w:rsidRPr="00434151" w:rsidRDefault="00DA230F" w:rsidP="00B46957">
      <w:pPr>
        <w:ind w:left="2880" w:firstLine="720"/>
        <w:rPr>
          <w:rFonts w:ascii="Arial" w:hAnsi="Arial" w:cs="Arial"/>
          <w:b/>
          <w:bCs/>
          <w:sz w:val="20"/>
        </w:rPr>
      </w:pPr>
      <w:r w:rsidRPr="00434151">
        <w:rPr>
          <w:rFonts w:ascii="Arial" w:hAnsi="Arial" w:cs="Arial"/>
          <w:b/>
          <w:bCs/>
          <w:sz w:val="20"/>
        </w:rPr>
        <w:t xml:space="preserve">          </w:t>
      </w:r>
    </w:p>
    <w:p w14:paraId="6BE2E172" w14:textId="77777777" w:rsidR="00E5665B" w:rsidRPr="00434151" w:rsidRDefault="00E5665B" w:rsidP="00B46957">
      <w:pPr>
        <w:ind w:left="2880" w:firstLine="720"/>
        <w:rPr>
          <w:rFonts w:ascii="Arial" w:hAnsi="Arial" w:cs="Arial"/>
          <w:b/>
          <w:bCs/>
          <w:sz w:val="20"/>
        </w:rPr>
      </w:pPr>
    </w:p>
    <w:p w14:paraId="0490D6AA" w14:textId="2BCFB8D0" w:rsidR="00BB4247" w:rsidRPr="00434151" w:rsidRDefault="00DA230F" w:rsidP="00B46957">
      <w:pPr>
        <w:ind w:left="2880" w:firstLine="720"/>
        <w:rPr>
          <w:rFonts w:ascii="Arial" w:hAnsi="Arial" w:cs="Arial"/>
          <w:sz w:val="20"/>
        </w:rPr>
      </w:pPr>
      <w:r w:rsidRPr="00434151">
        <w:rPr>
          <w:rFonts w:ascii="Arial" w:hAnsi="Arial" w:cs="Arial"/>
          <w:b/>
          <w:bCs/>
          <w:sz w:val="20"/>
        </w:rPr>
        <w:t xml:space="preserve">  </w:t>
      </w:r>
    </w:p>
    <w:sectPr w:rsidR="00BB4247" w:rsidRPr="00434151"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59EEC" w14:textId="77777777" w:rsidR="00D669A3" w:rsidRDefault="00D669A3">
      <w:r>
        <w:separator/>
      </w:r>
    </w:p>
    <w:p w14:paraId="1D0EADC3" w14:textId="77777777" w:rsidR="00D669A3" w:rsidRDefault="00D669A3"/>
  </w:endnote>
  <w:endnote w:type="continuationSeparator" w:id="0">
    <w:p w14:paraId="6BBD048B" w14:textId="77777777" w:rsidR="00D669A3" w:rsidRDefault="00D669A3">
      <w:r>
        <w:continuationSeparator/>
      </w:r>
    </w:p>
    <w:p w14:paraId="4D643D29" w14:textId="77777777" w:rsidR="00D669A3" w:rsidRDefault="00D6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DE7FF" w14:textId="77777777" w:rsidR="00D669A3" w:rsidRDefault="00D669A3">
      <w:r>
        <w:separator/>
      </w:r>
    </w:p>
    <w:p w14:paraId="2B7A15ED" w14:textId="77777777" w:rsidR="00D669A3" w:rsidRDefault="00D669A3"/>
  </w:footnote>
  <w:footnote w:type="continuationSeparator" w:id="0">
    <w:p w14:paraId="18621512" w14:textId="77777777" w:rsidR="00D669A3" w:rsidRDefault="00D669A3">
      <w:r>
        <w:continuationSeparator/>
      </w:r>
    </w:p>
    <w:p w14:paraId="05CF0C90" w14:textId="77777777" w:rsidR="00D669A3" w:rsidRDefault="00D6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1F521" w14:textId="77777777" w:rsidR="00E81BA1" w:rsidRDefault="00E43F24">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2050"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E6F36" w14:textId="77777777" w:rsidR="00E81BA1" w:rsidRDefault="00E43F24">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2051"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61ED1" w14:textId="77777777" w:rsidR="00E81BA1" w:rsidRDefault="00E43F24"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2049"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D24C0"/>
    <w:multiLevelType w:val="hybridMultilevel"/>
    <w:tmpl w:val="BD14394C"/>
    <w:lvl w:ilvl="0" w:tplc="EB769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E38A5"/>
    <w:multiLevelType w:val="hybridMultilevel"/>
    <w:tmpl w:val="2730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B6C51"/>
    <w:multiLevelType w:val="hybridMultilevel"/>
    <w:tmpl w:val="B470D08C"/>
    <w:lvl w:ilvl="0" w:tplc="F880D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48B2"/>
    <w:multiLevelType w:val="hybridMultilevel"/>
    <w:tmpl w:val="6D78108C"/>
    <w:lvl w:ilvl="0" w:tplc="36525B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214B71"/>
    <w:multiLevelType w:val="hybridMultilevel"/>
    <w:tmpl w:val="553E9024"/>
    <w:lvl w:ilvl="0" w:tplc="C0A64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078B6"/>
    <w:multiLevelType w:val="hybridMultilevel"/>
    <w:tmpl w:val="B560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46134"/>
    <w:multiLevelType w:val="hybridMultilevel"/>
    <w:tmpl w:val="749266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9A2F6C"/>
    <w:multiLevelType w:val="hybridMultilevel"/>
    <w:tmpl w:val="F320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538E"/>
    <w:multiLevelType w:val="hybridMultilevel"/>
    <w:tmpl w:val="5EB0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5423B"/>
    <w:multiLevelType w:val="hybridMultilevel"/>
    <w:tmpl w:val="2868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9515B"/>
    <w:multiLevelType w:val="hybridMultilevel"/>
    <w:tmpl w:val="4E2A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C38CD"/>
    <w:multiLevelType w:val="hybridMultilevel"/>
    <w:tmpl w:val="6196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44CB5"/>
    <w:multiLevelType w:val="hybridMultilevel"/>
    <w:tmpl w:val="2EEA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511B6"/>
    <w:multiLevelType w:val="hybridMultilevel"/>
    <w:tmpl w:val="C67E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A7051"/>
    <w:multiLevelType w:val="hybridMultilevel"/>
    <w:tmpl w:val="59CC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E6657"/>
    <w:multiLevelType w:val="hybridMultilevel"/>
    <w:tmpl w:val="42A0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B6AA1"/>
    <w:multiLevelType w:val="hybridMultilevel"/>
    <w:tmpl w:val="5276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269ED"/>
    <w:multiLevelType w:val="hybridMultilevel"/>
    <w:tmpl w:val="25B03592"/>
    <w:lvl w:ilvl="0" w:tplc="B4BE7CBA">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D62B6"/>
    <w:multiLevelType w:val="hybridMultilevel"/>
    <w:tmpl w:val="8D66FD0C"/>
    <w:lvl w:ilvl="0" w:tplc="4CE8C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861513">
    <w:abstractNumId w:val="7"/>
  </w:num>
  <w:num w:numId="2" w16cid:durableId="195240003">
    <w:abstractNumId w:val="18"/>
  </w:num>
  <w:num w:numId="3" w16cid:durableId="1836533326">
    <w:abstractNumId w:val="5"/>
  </w:num>
  <w:num w:numId="4" w16cid:durableId="2119716032">
    <w:abstractNumId w:val="19"/>
  </w:num>
  <w:num w:numId="5" w16cid:durableId="193232851">
    <w:abstractNumId w:val="1"/>
  </w:num>
  <w:num w:numId="6" w16cid:durableId="1800805423">
    <w:abstractNumId w:val="13"/>
  </w:num>
  <w:num w:numId="7" w16cid:durableId="1297880178">
    <w:abstractNumId w:val="9"/>
  </w:num>
  <w:num w:numId="8" w16cid:durableId="121000629">
    <w:abstractNumId w:val="14"/>
  </w:num>
  <w:num w:numId="9" w16cid:durableId="2075658430">
    <w:abstractNumId w:val="12"/>
  </w:num>
  <w:num w:numId="10" w16cid:durableId="1908032106">
    <w:abstractNumId w:val="10"/>
  </w:num>
  <w:num w:numId="11" w16cid:durableId="1839344832">
    <w:abstractNumId w:val="0"/>
  </w:num>
  <w:num w:numId="12" w16cid:durableId="1914732539">
    <w:abstractNumId w:val="3"/>
  </w:num>
  <w:num w:numId="13" w16cid:durableId="1545798993">
    <w:abstractNumId w:val="15"/>
  </w:num>
  <w:num w:numId="14" w16cid:durableId="562445553">
    <w:abstractNumId w:val="6"/>
  </w:num>
  <w:num w:numId="15" w16cid:durableId="916748057">
    <w:abstractNumId w:val="17"/>
  </w:num>
  <w:num w:numId="16" w16cid:durableId="1150750347">
    <w:abstractNumId w:val="16"/>
  </w:num>
  <w:num w:numId="17" w16cid:durableId="1187599856">
    <w:abstractNumId w:val="8"/>
  </w:num>
  <w:num w:numId="18" w16cid:durableId="1327829322">
    <w:abstractNumId w:val="2"/>
  </w:num>
  <w:num w:numId="19" w16cid:durableId="2076774296">
    <w:abstractNumId w:val="4"/>
  </w:num>
  <w:num w:numId="20" w16cid:durableId="165564699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A1"/>
    <w:rsid w:val="000119DC"/>
    <w:rsid w:val="000152A4"/>
    <w:rsid w:val="00021A79"/>
    <w:rsid w:val="000220FF"/>
    <w:rsid w:val="00025EF3"/>
    <w:rsid w:val="0002766D"/>
    <w:rsid w:val="00053CA7"/>
    <w:rsid w:val="000578A7"/>
    <w:rsid w:val="0007209E"/>
    <w:rsid w:val="00082452"/>
    <w:rsid w:val="00086347"/>
    <w:rsid w:val="000904D1"/>
    <w:rsid w:val="000A3EED"/>
    <w:rsid w:val="000A7911"/>
    <w:rsid w:val="000B0858"/>
    <w:rsid w:val="000B32E2"/>
    <w:rsid w:val="000C009F"/>
    <w:rsid w:val="000C4469"/>
    <w:rsid w:val="000C538C"/>
    <w:rsid w:val="000D4049"/>
    <w:rsid w:val="000D6766"/>
    <w:rsid w:val="000E0D30"/>
    <w:rsid w:val="000F1B2C"/>
    <w:rsid w:val="000F36DB"/>
    <w:rsid w:val="00100DFB"/>
    <w:rsid w:val="00105342"/>
    <w:rsid w:val="0013075A"/>
    <w:rsid w:val="0013329D"/>
    <w:rsid w:val="0016235F"/>
    <w:rsid w:val="00165951"/>
    <w:rsid w:val="00172708"/>
    <w:rsid w:val="001727CA"/>
    <w:rsid w:val="00182C36"/>
    <w:rsid w:val="001A17FB"/>
    <w:rsid w:val="001A735A"/>
    <w:rsid w:val="001A78B0"/>
    <w:rsid w:val="001B1D38"/>
    <w:rsid w:val="001C71F1"/>
    <w:rsid w:val="001E38DE"/>
    <w:rsid w:val="001F5736"/>
    <w:rsid w:val="0020619C"/>
    <w:rsid w:val="002202E8"/>
    <w:rsid w:val="0022423D"/>
    <w:rsid w:val="00226AFF"/>
    <w:rsid w:val="00241352"/>
    <w:rsid w:val="0025450B"/>
    <w:rsid w:val="00256074"/>
    <w:rsid w:val="0026331A"/>
    <w:rsid w:val="002876C5"/>
    <w:rsid w:val="0028776C"/>
    <w:rsid w:val="002968B8"/>
    <w:rsid w:val="002A490C"/>
    <w:rsid w:val="002A58E9"/>
    <w:rsid w:val="002B5C6D"/>
    <w:rsid w:val="002B7F53"/>
    <w:rsid w:val="002F03E8"/>
    <w:rsid w:val="002F36E2"/>
    <w:rsid w:val="002F40AA"/>
    <w:rsid w:val="00301FFD"/>
    <w:rsid w:val="00306C0A"/>
    <w:rsid w:val="003141FC"/>
    <w:rsid w:val="00321F7F"/>
    <w:rsid w:val="00327D5B"/>
    <w:rsid w:val="00330F41"/>
    <w:rsid w:val="00333F98"/>
    <w:rsid w:val="0034358E"/>
    <w:rsid w:val="003447E2"/>
    <w:rsid w:val="003552C0"/>
    <w:rsid w:val="00362D7C"/>
    <w:rsid w:val="00381E0D"/>
    <w:rsid w:val="00383D17"/>
    <w:rsid w:val="0039184C"/>
    <w:rsid w:val="00392865"/>
    <w:rsid w:val="00392A01"/>
    <w:rsid w:val="003A3F5F"/>
    <w:rsid w:val="003B2F5B"/>
    <w:rsid w:val="003B65B6"/>
    <w:rsid w:val="003C6562"/>
    <w:rsid w:val="003E5B6F"/>
    <w:rsid w:val="003F70C8"/>
    <w:rsid w:val="0040681B"/>
    <w:rsid w:val="00411582"/>
    <w:rsid w:val="0042673F"/>
    <w:rsid w:val="00434151"/>
    <w:rsid w:val="004425C5"/>
    <w:rsid w:val="0044388E"/>
    <w:rsid w:val="00447E33"/>
    <w:rsid w:val="00476F25"/>
    <w:rsid w:val="00484B08"/>
    <w:rsid w:val="00491390"/>
    <w:rsid w:val="00493491"/>
    <w:rsid w:val="004975C5"/>
    <w:rsid w:val="004A7CD3"/>
    <w:rsid w:val="004B0ED8"/>
    <w:rsid w:val="004C0261"/>
    <w:rsid w:val="004C1DDB"/>
    <w:rsid w:val="004C7F50"/>
    <w:rsid w:val="004E529C"/>
    <w:rsid w:val="004E75CA"/>
    <w:rsid w:val="0050332D"/>
    <w:rsid w:val="00524141"/>
    <w:rsid w:val="005333C0"/>
    <w:rsid w:val="005416A2"/>
    <w:rsid w:val="0055313A"/>
    <w:rsid w:val="0055663F"/>
    <w:rsid w:val="00564368"/>
    <w:rsid w:val="005662ED"/>
    <w:rsid w:val="005673B8"/>
    <w:rsid w:val="00572956"/>
    <w:rsid w:val="005867B8"/>
    <w:rsid w:val="005A7886"/>
    <w:rsid w:val="005B370E"/>
    <w:rsid w:val="005C2A22"/>
    <w:rsid w:val="005D1617"/>
    <w:rsid w:val="005D31A6"/>
    <w:rsid w:val="005D3CC4"/>
    <w:rsid w:val="005F1BB1"/>
    <w:rsid w:val="00600BD0"/>
    <w:rsid w:val="00621FA7"/>
    <w:rsid w:val="00627072"/>
    <w:rsid w:val="00633028"/>
    <w:rsid w:val="006341BF"/>
    <w:rsid w:val="00650CB3"/>
    <w:rsid w:val="00651AE4"/>
    <w:rsid w:val="006554F6"/>
    <w:rsid w:val="00664613"/>
    <w:rsid w:val="00676A10"/>
    <w:rsid w:val="00680E9F"/>
    <w:rsid w:val="00685007"/>
    <w:rsid w:val="00685A63"/>
    <w:rsid w:val="00695E4F"/>
    <w:rsid w:val="006A5301"/>
    <w:rsid w:val="006A7F08"/>
    <w:rsid w:val="006C6591"/>
    <w:rsid w:val="006C665A"/>
    <w:rsid w:val="006C74E1"/>
    <w:rsid w:val="006D1A11"/>
    <w:rsid w:val="00702EC5"/>
    <w:rsid w:val="00721CB9"/>
    <w:rsid w:val="00724EB9"/>
    <w:rsid w:val="00726EF6"/>
    <w:rsid w:val="00732B55"/>
    <w:rsid w:val="007369CF"/>
    <w:rsid w:val="00745055"/>
    <w:rsid w:val="00757986"/>
    <w:rsid w:val="007602A9"/>
    <w:rsid w:val="00761821"/>
    <w:rsid w:val="0078186B"/>
    <w:rsid w:val="007823C0"/>
    <w:rsid w:val="00782E15"/>
    <w:rsid w:val="007A044D"/>
    <w:rsid w:val="007A6B0C"/>
    <w:rsid w:val="007B58E4"/>
    <w:rsid w:val="007C2EFF"/>
    <w:rsid w:val="007C3A75"/>
    <w:rsid w:val="007D5850"/>
    <w:rsid w:val="007D5D75"/>
    <w:rsid w:val="007D5F13"/>
    <w:rsid w:val="007E05D9"/>
    <w:rsid w:val="007E297F"/>
    <w:rsid w:val="007F1007"/>
    <w:rsid w:val="007F73D8"/>
    <w:rsid w:val="008226E5"/>
    <w:rsid w:val="0082495D"/>
    <w:rsid w:val="00826530"/>
    <w:rsid w:val="00833143"/>
    <w:rsid w:val="00897009"/>
    <w:rsid w:val="008A119A"/>
    <w:rsid w:val="008A186B"/>
    <w:rsid w:val="008A3D17"/>
    <w:rsid w:val="008A5438"/>
    <w:rsid w:val="008B0A5A"/>
    <w:rsid w:val="008B1A0A"/>
    <w:rsid w:val="008C317E"/>
    <w:rsid w:val="008C7283"/>
    <w:rsid w:val="008D5E7D"/>
    <w:rsid w:val="008F1BD1"/>
    <w:rsid w:val="008F41EC"/>
    <w:rsid w:val="009129E0"/>
    <w:rsid w:val="00914260"/>
    <w:rsid w:val="009228A4"/>
    <w:rsid w:val="00930A0F"/>
    <w:rsid w:val="00933A2F"/>
    <w:rsid w:val="00934620"/>
    <w:rsid w:val="00936F3F"/>
    <w:rsid w:val="00962ABA"/>
    <w:rsid w:val="00966448"/>
    <w:rsid w:val="00977988"/>
    <w:rsid w:val="009A2594"/>
    <w:rsid w:val="009B11B2"/>
    <w:rsid w:val="009B7D81"/>
    <w:rsid w:val="009D1F9F"/>
    <w:rsid w:val="009D35A0"/>
    <w:rsid w:val="009D4926"/>
    <w:rsid w:val="009D732A"/>
    <w:rsid w:val="009D752C"/>
    <w:rsid w:val="009E4DF5"/>
    <w:rsid w:val="009F3BD2"/>
    <w:rsid w:val="009F7A2D"/>
    <w:rsid w:val="00A04563"/>
    <w:rsid w:val="00A14C3D"/>
    <w:rsid w:val="00A206AE"/>
    <w:rsid w:val="00A23C5B"/>
    <w:rsid w:val="00A26C98"/>
    <w:rsid w:val="00A2776C"/>
    <w:rsid w:val="00A32B5D"/>
    <w:rsid w:val="00A32F82"/>
    <w:rsid w:val="00A50366"/>
    <w:rsid w:val="00A56484"/>
    <w:rsid w:val="00A70951"/>
    <w:rsid w:val="00A74A89"/>
    <w:rsid w:val="00A813D6"/>
    <w:rsid w:val="00A85E6D"/>
    <w:rsid w:val="00A879BF"/>
    <w:rsid w:val="00A904B0"/>
    <w:rsid w:val="00A9381C"/>
    <w:rsid w:val="00A9634D"/>
    <w:rsid w:val="00AA0848"/>
    <w:rsid w:val="00AD5D94"/>
    <w:rsid w:val="00AE320C"/>
    <w:rsid w:val="00AE561D"/>
    <w:rsid w:val="00AF6FE5"/>
    <w:rsid w:val="00B15391"/>
    <w:rsid w:val="00B20CF1"/>
    <w:rsid w:val="00B46957"/>
    <w:rsid w:val="00B5347E"/>
    <w:rsid w:val="00B711C4"/>
    <w:rsid w:val="00B83925"/>
    <w:rsid w:val="00B93761"/>
    <w:rsid w:val="00B94C99"/>
    <w:rsid w:val="00B9507D"/>
    <w:rsid w:val="00B959CA"/>
    <w:rsid w:val="00BA0D44"/>
    <w:rsid w:val="00BA2B80"/>
    <w:rsid w:val="00BB003F"/>
    <w:rsid w:val="00BB4247"/>
    <w:rsid w:val="00BD14CB"/>
    <w:rsid w:val="00BD1548"/>
    <w:rsid w:val="00BE6883"/>
    <w:rsid w:val="00BF4430"/>
    <w:rsid w:val="00C15C1C"/>
    <w:rsid w:val="00C2240D"/>
    <w:rsid w:val="00C23819"/>
    <w:rsid w:val="00C23FD4"/>
    <w:rsid w:val="00C55540"/>
    <w:rsid w:val="00C56131"/>
    <w:rsid w:val="00C711EE"/>
    <w:rsid w:val="00C73AF5"/>
    <w:rsid w:val="00C779F6"/>
    <w:rsid w:val="00C94BF4"/>
    <w:rsid w:val="00CB0307"/>
    <w:rsid w:val="00CB40ED"/>
    <w:rsid w:val="00CC6B2F"/>
    <w:rsid w:val="00CE6411"/>
    <w:rsid w:val="00CF1FED"/>
    <w:rsid w:val="00CF79FD"/>
    <w:rsid w:val="00D000CE"/>
    <w:rsid w:val="00D0438E"/>
    <w:rsid w:val="00D20357"/>
    <w:rsid w:val="00D401EF"/>
    <w:rsid w:val="00D4674E"/>
    <w:rsid w:val="00D61951"/>
    <w:rsid w:val="00D63456"/>
    <w:rsid w:val="00D669A3"/>
    <w:rsid w:val="00D95E8D"/>
    <w:rsid w:val="00DA0004"/>
    <w:rsid w:val="00DA1CFD"/>
    <w:rsid w:val="00DA230F"/>
    <w:rsid w:val="00DB0282"/>
    <w:rsid w:val="00DB5FC2"/>
    <w:rsid w:val="00DC4353"/>
    <w:rsid w:val="00DD0608"/>
    <w:rsid w:val="00DD30ED"/>
    <w:rsid w:val="00DD7D21"/>
    <w:rsid w:val="00DE5630"/>
    <w:rsid w:val="00DF2AD9"/>
    <w:rsid w:val="00E03CE6"/>
    <w:rsid w:val="00E04CFD"/>
    <w:rsid w:val="00E13244"/>
    <w:rsid w:val="00E14046"/>
    <w:rsid w:val="00E30F3A"/>
    <w:rsid w:val="00E32E2E"/>
    <w:rsid w:val="00E43F24"/>
    <w:rsid w:val="00E55D45"/>
    <w:rsid w:val="00E5665B"/>
    <w:rsid w:val="00E63C11"/>
    <w:rsid w:val="00E64513"/>
    <w:rsid w:val="00E64DF9"/>
    <w:rsid w:val="00E77437"/>
    <w:rsid w:val="00E805FE"/>
    <w:rsid w:val="00E81BA1"/>
    <w:rsid w:val="00E81D44"/>
    <w:rsid w:val="00E81E82"/>
    <w:rsid w:val="00E833C3"/>
    <w:rsid w:val="00E84468"/>
    <w:rsid w:val="00E85624"/>
    <w:rsid w:val="00E85A8A"/>
    <w:rsid w:val="00E870A9"/>
    <w:rsid w:val="00E9446F"/>
    <w:rsid w:val="00E976AB"/>
    <w:rsid w:val="00EA007B"/>
    <w:rsid w:val="00EA32AD"/>
    <w:rsid w:val="00EB1249"/>
    <w:rsid w:val="00EC067E"/>
    <w:rsid w:val="00EC6546"/>
    <w:rsid w:val="00ED0EC2"/>
    <w:rsid w:val="00ED4E17"/>
    <w:rsid w:val="00EF4547"/>
    <w:rsid w:val="00F06C9A"/>
    <w:rsid w:val="00F31807"/>
    <w:rsid w:val="00F33483"/>
    <w:rsid w:val="00F3441B"/>
    <w:rsid w:val="00F358EA"/>
    <w:rsid w:val="00F36283"/>
    <w:rsid w:val="00F37651"/>
    <w:rsid w:val="00F41CFA"/>
    <w:rsid w:val="00F43B32"/>
    <w:rsid w:val="00F52064"/>
    <w:rsid w:val="00F564B9"/>
    <w:rsid w:val="00F61822"/>
    <w:rsid w:val="00F62680"/>
    <w:rsid w:val="00F660A1"/>
    <w:rsid w:val="00F748F4"/>
    <w:rsid w:val="00F818D0"/>
    <w:rsid w:val="00F819A1"/>
    <w:rsid w:val="00F819CE"/>
    <w:rsid w:val="00F85EEE"/>
    <w:rsid w:val="00F86A6D"/>
    <w:rsid w:val="00F90DC8"/>
    <w:rsid w:val="00FA18D9"/>
    <w:rsid w:val="00FA460E"/>
    <w:rsid w:val="00FA5B2D"/>
    <w:rsid w:val="00FA607E"/>
    <w:rsid w:val="00FB3F75"/>
    <w:rsid w:val="00FB6B67"/>
    <w:rsid w:val="00FC009D"/>
    <w:rsid w:val="00FC03DD"/>
    <w:rsid w:val="00FD6693"/>
    <w:rsid w:val="00FD6754"/>
    <w:rsid w:val="00FE53AA"/>
    <w:rsid w:val="00F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1A217C"/>
  <w15:docId w15:val="{2377A1B8-92DA-4779-8F5B-2B4C4A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customXml/itemProps2.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(elegant).dotx</Template>
  <TotalTime>167</TotalTime>
  <Pages>2</Pages>
  <Words>791</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 Quint</cp:lastModifiedBy>
  <cp:revision>11</cp:revision>
  <cp:lastPrinted>2024-04-02T21:55:00Z</cp:lastPrinted>
  <dcterms:created xsi:type="dcterms:W3CDTF">2024-04-02T19:17:00Z</dcterms:created>
  <dcterms:modified xsi:type="dcterms:W3CDTF">2024-04-03T21:27:00Z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